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3"/>
        <w:ind w:left="7347"/>
      </w:pPr>
      <w:r>
        <w:rPr/>
        <w:pict>
          <v:group style="position:absolute;margin-left:35.75pt;margin-top:27pt;width:546.35pt;height:729pt;mso-position-horizontal-relative:page;mso-position-vertical-relative:page;z-index:-16080896" id="docshapegroup2" coordorigin="715,540" coordsize="10927,14580">
            <v:rect style="position:absolute;left:7740;top:13091;width:3780;height:1094" id="docshape3" filled="true" fillcolor="#d1d3d4" stroked="false">
              <v:fill type="solid"/>
            </v:rect>
            <v:shape style="position:absolute;left:8125;top:7295;width:3517;height:6574" type="#_x0000_t75" id="docshape4" stroked="false">
              <v:imagedata r:id="rId6" o:title=""/>
            </v:shape>
            <v:rect style="position:absolute;left:8098;top:540;width:3062;height:1620" id="docshape5" filled="true" fillcolor="#d1d3d4" stroked="false">
              <v:fill type="solid"/>
            </v:rect>
            <v:shape style="position:absolute;left:720;top:1620;width:8554;height:13495" id="docshape6" coordorigin="720,1620" coordsize="8554,13495" path="m720,1620l720,15115,9274,15115e" filled="false" stroked="true" strokeweight=".5pt" strokecolor="#636466">
              <v:path arrowok="t"/>
              <v:stroke dashstyle="solid"/>
            </v:shape>
            <v:shape style="position:absolute;left:1613;top:1686;width:2752;height:193" type="#_x0000_t75" id="docshape7" stroked="false">
              <v:imagedata r:id="rId7" o:title=""/>
            </v:shape>
            <v:shape style="position:absolute;left:1724;top:1197;width:2827;height:437" type="#_x0000_t75" id="docshape8" stroked="false">
              <v:imagedata r:id="rId8" o:title=""/>
            </v:shape>
            <v:shape style="position:absolute;left:2655;top:1210;width:116;height:96" id="docshape9" coordorigin="2656,1210" coordsize="116,96" path="m2694,1210l2656,1305,2771,1305,2694,1210xe" filled="true" fillcolor="#79ae47" stroked="false">
              <v:path arrowok="t"/>
              <v:fill type="solid"/>
            </v:shape>
            <v:line style="position:absolute" from="2768,1288" to="2758,1310" stroked="true" strokeweight="1.067pt" strokecolor="#ffffff">
              <v:stroke dashstyle="solid"/>
            </v:line>
            <v:shape style="position:absolute;left:4585;top:1197;width:102;height:100" id="docshape10" coordorigin="4585,1198" coordsize="102,100" path="m4636,1198l4616,1202,4600,1212,4589,1228,4585,1247,4585,1248,4589,1267,4600,1283,4616,1294,4636,1298,4656,1294,4666,1287,4637,1287,4621,1284,4609,1276,4601,1263,4598,1248,4598,1247,4601,1232,4609,1220,4621,1211,4636,1208,4666,1208,4656,1202,4636,1198xm4666,1208l4636,1208,4652,1211,4664,1220,4672,1232,4674,1247,4674,1248,4672,1263,4664,1276,4652,1284,4637,1287,4666,1287,4672,1283,4683,1267,4687,1248,4687,1247,4683,1228,4672,1212,4666,1208xm4645,1222l4628,1222,4622,1223,4617,1224,4617,1273,4628,1273,4628,1254,4655,1254,4653,1251,4648,1249,4648,1248,4654,1247,4655,1245,4629,1245,4629,1231,4630,1231,4632,1231,4657,1231,4656,1228,4653,1226,4650,1224,4645,1222xm4655,1254l4640,1254,4643,1256,4644,1261,4646,1267,4647,1272,4648,1273,4660,1273,4659,1272,4658,1269,4657,1261,4655,1254,4655,1254xm4657,1231l4642,1231,4646,1234,4646,1243,4641,1245,4655,1245,4658,1242,4658,1232,4657,1231xe" filled="true" fillcolor="#00af4c" stroked="false">
              <v:path arrowok="t"/>
              <v:fill type="solid"/>
            </v:shape>
            <v:shape style="position:absolute;left:720;top:828;width:1903;height:490" id="docshape11" coordorigin="720,829" coordsize="1903,490" path="m926,840l720,840,720,1306,926,1306,926,1190,884,1190,884,1116,926,1116,926,1016,884,1016,884,951,926,951,926,840xm953,840l926,840,926,953,932,954,936,956,940,959,947,964,951,972,951,994,947,1002,940,1007,936,1010,932,1012,926,1014,926,1117,938,1118,947,1121,963,1132,968,1141,968,1165,963,1174,954,1181,947,1186,938,1189,926,1190,926,1306,952,1306,995,1304,1032,1297,1063,1287,1088,1273,1109,1254,1123,1231,1131,1205,1134,1174,1133,1152,1128,1133,1121,1115,1110,1100,1096,1088,1080,1077,1059,1069,1036,1063,1053,1058,1069,1051,1081,1042,1092,1031,1101,1017,1107,1002,1111,985,1112,967,1111,948,1107,930,1101,913,1093,898,1083,885,1070,873,1056,863,1039,855,1020,848,1000,844,977,841,953,840xm926,1190l922,1190,918,1190,926,1190,926,1190xm926,1116l918,1116,922,1116,926,1117,926,1116xm926,1014l921,1015,915,1016,907,1016,926,1016,926,1014xm926,951l915,951,921,951,926,953,926,951xm1929,829l1902,830,1875,833,1850,839,1826,846,1803,856,1781,868,1761,882,1742,899,1725,916,1710,935,1697,955,1687,977,1679,1000,1673,1023,1669,1048,1668,1074,1670,1108,1676,1140,1687,1171,1701,1199,1720,1225,1742,1248,1769,1270,1799,1289,1813,1296,1827,1301,1843,1306,1859,1311,1875,1314,1892,1316,1910,1318,1927,1318,1942,1318,1956,1317,1970,1315,1984,1313,1999,1310,2013,1306,2027,1301,2042,1296,2046,1164,1939,1164,1925,1163,1912,1161,1901,1157,1890,1153,1880,1147,1872,1139,1864,1131,1858,1122,1853,1111,1850,1100,1848,1087,1847,1074,1848,1060,1850,1048,1854,1036,1859,1025,1865,1015,1873,1007,1882,999,1892,993,1903,988,1915,984,1928,982,1942,981,2044,981,2044,852,2030,847,2016,842,2002,838,1988,835,1973,832,1958,830,1944,829,1929,829xm2047,1121l2032,1131,2018,1140,2004,1147,1990,1153,1977,1158,1964,1161,1951,1163,1939,1164,2046,1164,2047,1121xm2044,981l1942,981,1956,982,1969,984,1982,987,1995,992,2007,998,2019,1006,2032,1015,2044,1025,2044,981xm2293,840l2121,840,2121,1306,2293,1306,2293,1111,2484,1111,2455,1069,2474,1039,2293,1039,2293,840xm2484,1111l2293,1111,2410,1306,2622,1306,2484,1111xm2602,840l2404,840,2293,1039,2474,1039,2602,840xe" filled="true" fillcolor="#002344" stroked="false">
              <v:path arrowok="t"/>
              <v:fill type="solid"/>
            </v:shape>
            <v:shape style="position:absolute;left:1290;top:921;width:170;height:380" type="#_x0000_t75" id="docshape12" stroked="false">
              <v:imagedata r:id="rId9" o:title=""/>
            </v:shape>
            <v:shape style="position:absolute;left:1353;top:763;width:276;height:541" id="docshape13" coordorigin="1353,763" coordsize="276,541" path="m1495,894l1463,894,1468,918,1468,926,1468,940,1466,958,1461,972,1457,987,1452,1002,1446,1017,1438,1032,1425,1055,1396,1101,1382,1125,1362,1169,1353,1214,1361,1255,1392,1288,1408,1295,1425,1300,1442,1303,1460,1304,1472,1304,1484,1303,1495,1300,1495,1268,1446,1268,1422,1262,1398,1250,1483,1250,1495,1246,1495,894xm1627,1115l1593,1115,1585,1171,1565,1212,1537,1240,1506,1258,1503,1260,1499,1261,1495,1262,1495,1300,1515,1294,1533,1286,1550,1275,1566,1262,1566,1262,1590,1233,1610,1200,1623,1164,1628,1124,1627,1115xm1495,1262l1471,1268,1446,1268,1495,1268,1495,1262xm1566,1262l1566,1262,1566,1263,1566,1262xm1483,1250l1398,1250,1423,1255,1448,1256,1472,1253,1483,1250xm1495,823l1495,1246,1529,1226,1558,1198,1579,1160,1593,1115,1627,1115,1620,1041,1591,967,1548,896,1495,823xm1454,763l1457,786,1459,809,1457,832,1453,855,1447,877,1439,901,1429,926,1418,951,1412,962,1406,972,1401,982,1395,991,1402,984,1410,976,1417,967,1424,958,1436,940,1446,926,1454,911,1463,894,1495,894,1495,823,1485,808,1475,794,1464,779,1454,763xe" filled="true" fillcolor="#002344" stroked="false">
              <v:path arrowok="t"/>
              <v:fill type="solid"/>
            </v:shape>
            <v:shape style="position:absolute;left:1151;top:655;width:332;height:682" type="#_x0000_t75" id="docshape14" stroked="false">
              <v:imagedata r:id="rId10" o:title=""/>
            </v:shape>
            <w10:wrap type="none"/>
          </v:group>
        </w:pict>
      </w:r>
      <w:r>
        <w:rPr>
          <w:color w:val="231F20"/>
          <w:w w:val="105"/>
        </w:rPr>
        <w:t>Submittal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Sheet</w:t>
      </w:r>
    </w:p>
    <w:p>
      <w:pPr>
        <w:spacing w:line="288" w:lineRule="exact" w:before="29"/>
        <w:ind w:left="7344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31F20"/>
          <w:sz w:val="24"/>
        </w:rPr>
        <w:t>OptiTherm®</w:t>
      </w:r>
      <w:r>
        <w:rPr>
          <w:rFonts w:ascii="Calibri" w:hAnsi="Calibri"/>
          <w:b/>
          <w:color w:val="231F20"/>
          <w:spacing w:val="-13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Water</w:t>
      </w:r>
      <w:r>
        <w:rPr>
          <w:rFonts w:ascii="Calibri" w:hAnsi="Calibri"/>
          <w:b/>
          <w:color w:val="231F20"/>
          <w:spacing w:val="-3"/>
          <w:sz w:val="24"/>
        </w:rPr>
        <w:t> </w:t>
      </w:r>
      <w:r>
        <w:rPr>
          <w:rFonts w:ascii="Calibri" w:hAnsi="Calibri"/>
          <w:b/>
          <w:color w:val="231F20"/>
          <w:spacing w:val="-2"/>
          <w:sz w:val="24"/>
        </w:rPr>
        <w:t>Heater</w:t>
      </w:r>
    </w:p>
    <w:p>
      <w:pPr>
        <w:spacing w:line="289" w:lineRule="exact" w:before="0"/>
        <w:ind w:left="7270" w:right="0" w:firstLine="0"/>
        <w:jc w:val="left"/>
        <w:rPr>
          <w:rFonts w:ascii="Century Gothic"/>
          <w:b/>
          <w:sz w:val="24"/>
        </w:rPr>
      </w:pPr>
      <w:r>
        <w:rPr>
          <w:rFonts w:ascii="Century Gothic"/>
          <w:b/>
          <w:color w:val="F15A22"/>
          <w:w w:val="95"/>
          <w:sz w:val="24"/>
        </w:rPr>
        <w:t>600,000</w:t>
      </w:r>
      <w:r>
        <w:rPr>
          <w:rFonts w:ascii="Century Gothic"/>
          <w:b/>
          <w:color w:val="F15A22"/>
          <w:spacing w:val="-8"/>
          <w:w w:val="95"/>
          <w:sz w:val="24"/>
        </w:rPr>
        <w:t> </w:t>
      </w:r>
      <w:r>
        <w:rPr>
          <w:rFonts w:ascii="Century Gothic"/>
          <w:b/>
          <w:color w:val="F15A22"/>
          <w:w w:val="95"/>
          <w:sz w:val="24"/>
        </w:rPr>
        <w:t>to</w:t>
      </w:r>
      <w:r>
        <w:rPr>
          <w:rFonts w:ascii="Century Gothic"/>
          <w:b/>
          <w:color w:val="F15A22"/>
          <w:spacing w:val="-8"/>
          <w:w w:val="95"/>
          <w:sz w:val="24"/>
        </w:rPr>
        <w:t> </w:t>
      </w:r>
      <w:r>
        <w:rPr>
          <w:rFonts w:ascii="Century Gothic"/>
          <w:b/>
          <w:color w:val="F15A22"/>
          <w:w w:val="95"/>
          <w:sz w:val="24"/>
        </w:rPr>
        <w:t>900,000</w:t>
      </w:r>
      <w:r>
        <w:rPr>
          <w:rFonts w:ascii="Century Gothic"/>
          <w:b/>
          <w:color w:val="F15A22"/>
          <w:spacing w:val="-7"/>
          <w:w w:val="95"/>
          <w:sz w:val="24"/>
        </w:rPr>
        <w:t> </w:t>
      </w:r>
      <w:r>
        <w:rPr>
          <w:rFonts w:ascii="Century Gothic"/>
          <w:b/>
          <w:color w:val="F15A22"/>
          <w:spacing w:val="-2"/>
          <w:w w:val="95"/>
          <w:sz w:val="24"/>
        </w:rPr>
        <w:t>BTU/hr</w:t>
      </w:r>
    </w:p>
    <w:p>
      <w:pPr>
        <w:pStyle w:val="BodyText"/>
        <w:rPr>
          <w:rFonts w:ascii="Century Gothic"/>
          <w:b/>
        </w:rPr>
      </w:pPr>
    </w:p>
    <w:p>
      <w:pPr>
        <w:pStyle w:val="BodyText"/>
        <w:spacing w:before="7"/>
        <w:rPr>
          <w:rFonts w:ascii="Century Gothic"/>
          <w:b/>
          <w:sz w:val="22"/>
        </w:rPr>
      </w:pPr>
    </w:p>
    <w:p>
      <w:pPr>
        <w:tabs>
          <w:tab w:pos="6825" w:val="left" w:leader="none"/>
          <w:tab w:pos="10162" w:val="left" w:leader="none"/>
          <w:tab w:pos="10195" w:val="left" w:leader="none"/>
        </w:tabs>
        <w:spacing w:line="312" w:lineRule="auto" w:before="105"/>
        <w:ind w:left="480" w:right="113" w:firstLine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31F20"/>
          <w:w w:val="105"/>
          <w:sz w:val="24"/>
        </w:rPr>
        <w:t>Job Name </w:t>
      </w:r>
      <w:r>
        <w:rPr>
          <w:rFonts w:ascii="Calibri" w:hAnsi="Calibri"/>
          <w:b/>
          <w:color w:val="231F20"/>
          <w:sz w:val="24"/>
          <w:u w:val="single" w:color="231F20"/>
        </w:rPr>
        <w:tab/>
        <w:tab/>
        <w:tab/>
      </w:r>
      <w:r>
        <w:rPr>
          <w:rFonts w:ascii="Calibri" w:hAnsi="Calibri"/>
          <w:b/>
          <w:color w:val="231F20"/>
          <w:sz w:val="24"/>
        </w:rPr>
        <w:t> </w:t>
      </w:r>
      <w:r>
        <w:rPr>
          <w:rFonts w:ascii="Calibri" w:hAnsi="Calibri"/>
          <w:b/>
          <w:color w:val="231F20"/>
          <w:w w:val="105"/>
          <w:sz w:val="24"/>
        </w:rPr>
        <w:t>Location </w:t>
      </w:r>
      <w:r>
        <w:rPr>
          <w:rFonts w:ascii="Calibri" w:hAnsi="Calibri"/>
          <w:b/>
          <w:color w:val="231F20"/>
          <w:sz w:val="24"/>
          <w:u w:val="single" w:color="231F20"/>
        </w:rPr>
        <w:tab/>
        <w:tab/>
      </w:r>
      <w:r>
        <w:rPr>
          <w:rFonts w:ascii="Calibri" w:hAnsi="Calibri"/>
          <w:b/>
          <w:color w:val="231F20"/>
          <w:spacing w:val="-14"/>
          <w:sz w:val="24"/>
          <w:u w:val="single" w:color="231F20"/>
        </w:rPr>
        <w:t> </w:t>
      </w:r>
      <w:r>
        <w:rPr>
          <w:rFonts w:ascii="Calibri" w:hAnsi="Calibri"/>
          <w:b/>
          <w:color w:val="231F20"/>
          <w:spacing w:val="-14"/>
          <w:sz w:val="24"/>
        </w:rPr>
        <w:t> </w:t>
      </w:r>
      <w:r>
        <w:rPr>
          <w:rFonts w:ascii="Calibri" w:hAnsi="Calibri"/>
          <w:b/>
          <w:color w:val="231F20"/>
          <w:w w:val="105"/>
          <w:sz w:val="24"/>
        </w:rPr>
        <w:t>Arch./Engr. </w:t>
      </w:r>
      <w:r>
        <w:rPr>
          <w:rFonts w:ascii="Calibri" w:hAnsi="Calibri"/>
          <w:b/>
          <w:color w:val="231F20"/>
          <w:sz w:val="24"/>
          <w:u w:val="single" w:color="231F20"/>
        </w:rPr>
        <w:tab/>
        <w:tab/>
      </w:r>
      <w:r>
        <w:rPr>
          <w:rFonts w:ascii="Calibri" w:hAnsi="Calibri"/>
          <w:b/>
          <w:color w:val="231F20"/>
          <w:spacing w:val="-14"/>
          <w:sz w:val="24"/>
          <w:u w:val="single" w:color="231F20"/>
        </w:rPr>
        <w:t> </w:t>
      </w:r>
      <w:r>
        <w:rPr>
          <w:rFonts w:ascii="Calibri" w:hAnsi="Calibri"/>
          <w:b/>
          <w:color w:val="231F20"/>
          <w:spacing w:val="-14"/>
          <w:sz w:val="24"/>
        </w:rPr>
        <w:t> </w:t>
      </w:r>
      <w:r>
        <w:rPr>
          <w:rFonts w:ascii="Calibri" w:hAnsi="Calibri"/>
          <w:b/>
          <w:color w:val="231F20"/>
          <w:w w:val="105"/>
          <w:sz w:val="24"/>
        </w:rPr>
        <w:t>Wholesaler </w:t>
      </w:r>
      <w:r>
        <w:rPr>
          <w:rFonts w:ascii="Calibri" w:hAnsi="Calibri"/>
          <w:b/>
          <w:color w:val="231F20"/>
          <w:sz w:val="24"/>
          <w:u w:val="single" w:color="231F20"/>
        </w:rPr>
        <w:tab/>
        <w:tab/>
      </w:r>
      <w:r>
        <w:rPr>
          <w:rFonts w:ascii="Calibri" w:hAnsi="Calibri"/>
          <w:b/>
          <w:color w:val="231F20"/>
          <w:spacing w:val="-14"/>
          <w:sz w:val="24"/>
          <w:u w:val="single" w:color="231F20"/>
        </w:rPr>
        <w:t> </w:t>
      </w:r>
      <w:r>
        <w:rPr>
          <w:rFonts w:ascii="Calibri" w:hAnsi="Calibri"/>
          <w:b/>
          <w:color w:val="231F20"/>
          <w:spacing w:val="-14"/>
          <w:sz w:val="24"/>
        </w:rPr>
        <w:t> </w:t>
      </w:r>
      <w:r>
        <w:rPr>
          <w:rFonts w:ascii="Calibri" w:hAnsi="Calibri"/>
          <w:b/>
          <w:color w:val="231F20"/>
          <w:w w:val="105"/>
          <w:sz w:val="24"/>
        </w:rPr>
        <w:t>Mech. Contractor </w:t>
      </w:r>
      <w:r>
        <w:rPr>
          <w:rFonts w:ascii="Calibri" w:hAnsi="Calibri"/>
          <w:b/>
          <w:color w:val="231F20"/>
          <w:sz w:val="24"/>
          <w:u w:val="single" w:color="231F20"/>
        </w:rPr>
        <w:tab/>
        <w:tab/>
      </w:r>
      <w:r>
        <w:rPr>
          <w:rFonts w:ascii="Calibri" w:hAnsi="Calibri"/>
          <w:b/>
          <w:color w:val="231F20"/>
          <w:spacing w:val="-14"/>
          <w:sz w:val="24"/>
          <w:u w:val="single" w:color="231F20"/>
        </w:rPr>
        <w:t> </w:t>
      </w:r>
      <w:r>
        <w:rPr>
          <w:rFonts w:ascii="Calibri" w:hAnsi="Calibri"/>
          <w:b/>
          <w:color w:val="231F20"/>
          <w:spacing w:val="-14"/>
          <w:sz w:val="24"/>
        </w:rPr>
        <w:t> </w:t>
      </w:r>
      <w:r>
        <w:rPr>
          <w:rFonts w:ascii="Calibri" w:hAnsi="Calibri"/>
          <w:b/>
          <w:color w:val="231F20"/>
          <w:w w:val="105"/>
          <w:sz w:val="24"/>
        </w:rPr>
        <w:t>Model No. </w:t>
      </w:r>
      <w:r>
        <w:rPr>
          <w:rFonts w:ascii="Calibri" w:hAnsi="Calibri"/>
          <w:b/>
          <w:color w:val="231F20"/>
          <w:sz w:val="24"/>
          <w:u w:val="single" w:color="231F20"/>
        </w:rPr>
        <w:tab/>
        <w:tab/>
      </w:r>
      <w:r>
        <w:rPr>
          <w:rFonts w:ascii="Calibri" w:hAnsi="Calibri"/>
          <w:b/>
          <w:color w:val="231F20"/>
          <w:spacing w:val="-14"/>
          <w:sz w:val="24"/>
          <w:u w:val="single" w:color="231F20"/>
        </w:rPr>
        <w:t> </w:t>
      </w:r>
      <w:r>
        <w:rPr>
          <w:rFonts w:ascii="Calibri" w:hAnsi="Calibri"/>
          <w:b/>
          <w:color w:val="231F20"/>
          <w:spacing w:val="-14"/>
          <w:sz w:val="24"/>
        </w:rPr>
        <w:t> </w:t>
      </w:r>
      <w:r>
        <w:rPr>
          <w:rFonts w:ascii="Calibri" w:hAnsi="Calibri"/>
          <w:b/>
          <w:color w:val="231F20"/>
          <w:w w:val="105"/>
          <w:sz w:val="24"/>
        </w:rPr>
        <w:t>Gas Type </w:t>
      </w:r>
      <w:r>
        <w:rPr>
          <w:rFonts w:ascii="Calibri" w:hAnsi="Calibri"/>
          <w:b/>
          <w:color w:val="231F20"/>
          <w:sz w:val="24"/>
          <w:u w:val="single" w:color="231F20"/>
        </w:rPr>
        <w:tab/>
        <w:tab/>
        <w:tab/>
      </w:r>
      <w:r>
        <w:rPr>
          <w:rFonts w:ascii="Calibri" w:hAnsi="Calibri"/>
          <w:b/>
          <w:color w:val="231F20"/>
          <w:sz w:val="24"/>
        </w:rPr>
        <w:t> </w:t>
      </w:r>
      <w:r>
        <w:rPr>
          <w:rFonts w:ascii="Calibri" w:hAnsi="Calibri"/>
          <w:b/>
          <w:color w:val="231F20"/>
          <w:w w:val="105"/>
          <w:sz w:val="24"/>
        </w:rPr>
        <w:t>BTU/hr Input </w:t>
      </w:r>
      <w:r>
        <w:rPr>
          <w:rFonts w:ascii="Calibri" w:hAnsi="Calibri"/>
          <w:b/>
          <w:color w:val="231F20"/>
          <w:sz w:val="24"/>
          <w:u w:val="single" w:color="231F20"/>
        </w:rPr>
        <w:tab/>
        <w:tab/>
      </w:r>
      <w:r>
        <w:rPr>
          <w:rFonts w:ascii="Calibri" w:hAnsi="Calibri"/>
          <w:b/>
          <w:color w:val="231F20"/>
          <w:sz w:val="24"/>
        </w:rPr>
        <w:t> </w:t>
      </w:r>
      <w:r>
        <w:rPr>
          <w:rFonts w:ascii="Calibri" w:hAnsi="Calibri"/>
          <w:b/>
          <w:color w:val="231F20"/>
          <w:w w:val="105"/>
          <w:sz w:val="24"/>
        </w:rPr>
        <w:t>Recovery Rate in GPH</w:t>
      </w:r>
      <w:r>
        <w:rPr>
          <w:rFonts w:ascii="Calibri" w:hAnsi="Calibri"/>
          <w:b/>
          <w:color w:val="231F20"/>
          <w:spacing w:val="44"/>
          <w:w w:val="105"/>
          <w:sz w:val="24"/>
        </w:rPr>
        <w:t> </w:t>
      </w:r>
      <w:r>
        <w:rPr>
          <w:rFonts w:ascii="Calibri" w:hAnsi="Calibri"/>
          <w:b/>
          <w:color w:val="231F20"/>
          <w:sz w:val="24"/>
          <w:u w:val="single" w:color="231F20"/>
        </w:rPr>
        <w:tab/>
      </w:r>
      <w:r>
        <w:rPr>
          <w:rFonts w:ascii="Calibri" w:hAnsi="Calibri"/>
          <w:b/>
          <w:color w:val="231F20"/>
          <w:w w:val="105"/>
          <w:sz w:val="24"/>
        </w:rPr>
        <w:t>°F Rise</w:t>
      </w:r>
    </w:p>
    <w:p>
      <w:pPr>
        <w:tabs>
          <w:tab w:pos="10175" w:val="left" w:leader="none"/>
        </w:tabs>
        <w:spacing w:line="312" w:lineRule="auto" w:before="0"/>
        <w:ind w:left="480" w:right="142" w:firstLine="0"/>
        <w:jc w:val="both"/>
        <w:rPr>
          <w:rFonts w:ascii="Calibri"/>
          <w:b/>
          <w:sz w:val="24"/>
        </w:rPr>
      </w:pPr>
      <w:r>
        <w:rPr>
          <w:rFonts w:ascii="Calibri"/>
          <w:b/>
          <w:color w:val="231F20"/>
          <w:w w:val="105"/>
          <w:sz w:val="24"/>
        </w:rPr>
        <w:t>Notes </w:t>
      </w:r>
      <w:r>
        <w:rPr>
          <w:rFonts w:ascii="Calibri"/>
          <w:b/>
          <w:color w:val="231F20"/>
          <w:sz w:val="24"/>
          <w:u w:val="single" w:color="231F20"/>
        </w:rPr>
        <w:tab/>
      </w:r>
      <w:r>
        <w:rPr>
          <w:rFonts w:ascii="Calibri"/>
          <w:b/>
          <w:color w:val="231F20"/>
          <w:sz w:val="24"/>
        </w:rPr>
        <w:t> </w:t>
      </w:r>
      <w:r>
        <w:rPr>
          <w:rFonts w:ascii="Calibri"/>
          <w:b/>
          <w:color w:val="231F20"/>
          <w:w w:val="105"/>
          <w:sz w:val="24"/>
        </w:rPr>
        <w:t>ASME Construction</w:t>
      </w:r>
    </w:p>
    <w:p>
      <w:pPr>
        <w:pStyle w:val="BodyText"/>
        <w:spacing w:before="9"/>
        <w:rPr>
          <w:rFonts w:ascii="Calibri"/>
          <w:b/>
          <w:sz w:val="11"/>
        </w:rPr>
      </w:pPr>
    </w:p>
    <w:p>
      <w:pPr>
        <w:spacing w:before="105"/>
        <w:ind w:left="480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31F20"/>
          <w:sz w:val="24"/>
        </w:rPr>
        <w:t>OptiTHERM®</w:t>
      </w:r>
      <w:r>
        <w:rPr>
          <w:rFonts w:ascii="Calibri" w:hAnsi="Calibri"/>
          <w:b/>
          <w:color w:val="231F20"/>
          <w:spacing w:val="15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for</w:t>
      </w:r>
      <w:r>
        <w:rPr>
          <w:rFonts w:ascii="Calibri" w:hAnsi="Calibri"/>
          <w:b/>
          <w:color w:val="231F20"/>
          <w:spacing w:val="16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Optimal</w:t>
      </w:r>
      <w:r>
        <w:rPr>
          <w:rFonts w:ascii="Calibri" w:hAnsi="Calibri"/>
          <w:b/>
          <w:color w:val="231F20"/>
          <w:spacing w:val="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Thermal</w:t>
      </w:r>
      <w:r>
        <w:rPr>
          <w:rFonts w:ascii="Calibri" w:hAnsi="Calibri"/>
          <w:b/>
          <w:color w:val="231F20"/>
          <w:spacing w:val="15"/>
          <w:sz w:val="24"/>
        </w:rPr>
        <w:t> </w:t>
      </w:r>
      <w:r>
        <w:rPr>
          <w:rFonts w:ascii="Calibri" w:hAnsi="Calibri"/>
          <w:b/>
          <w:color w:val="231F20"/>
          <w:spacing w:val="-2"/>
          <w:sz w:val="24"/>
        </w:rPr>
        <w:t>Efficiency: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75" w:after="0"/>
        <w:ind w:left="948" w:right="0" w:hanging="109"/>
        <w:jc w:val="left"/>
        <w:rPr>
          <w:color w:val="231F20"/>
          <w:sz w:val="22"/>
        </w:rPr>
      </w:pPr>
      <w:r>
        <w:rPr>
          <w:color w:val="231F20"/>
          <w:w w:val="90"/>
          <w:sz w:val="22"/>
        </w:rPr>
        <w:t>600/700/800/900,000</w:t>
      </w:r>
      <w:r>
        <w:rPr>
          <w:color w:val="231F20"/>
          <w:spacing w:val="-4"/>
          <w:sz w:val="22"/>
        </w:rPr>
        <w:t> </w:t>
      </w:r>
      <w:r>
        <w:rPr>
          <w:color w:val="231F20"/>
          <w:w w:val="90"/>
          <w:sz w:val="22"/>
        </w:rPr>
        <w:t>BTU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w w:val="90"/>
          <w:sz w:val="22"/>
        </w:rPr>
        <w:t>Inputs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91" w:after="0"/>
        <w:ind w:left="948" w:right="0" w:hanging="109"/>
        <w:jc w:val="left"/>
        <w:rPr>
          <w:color w:val="231F20"/>
          <w:sz w:val="22"/>
        </w:rPr>
      </w:pPr>
      <w:r>
        <w:rPr>
          <w:color w:val="231F20"/>
          <w:spacing w:val="-2"/>
          <w:w w:val="95"/>
          <w:sz w:val="22"/>
        </w:rPr>
        <w:t>130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gallon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spacing w:val="-4"/>
          <w:w w:val="95"/>
          <w:sz w:val="22"/>
        </w:rPr>
        <w:t>tank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91" w:after="0"/>
        <w:ind w:left="948" w:right="0" w:hanging="109"/>
        <w:jc w:val="left"/>
        <w:rPr>
          <w:color w:val="231F20"/>
          <w:sz w:val="22"/>
        </w:rPr>
      </w:pPr>
      <w:r>
        <w:rPr>
          <w:color w:val="231F20"/>
          <w:w w:val="90"/>
          <w:sz w:val="22"/>
        </w:rPr>
        <w:t>Extremely</w:t>
      </w:r>
      <w:r>
        <w:rPr>
          <w:color w:val="231F20"/>
          <w:spacing w:val="-5"/>
          <w:w w:val="90"/>
          <w:sz w:val="22"/>
        </w:rPr>
        <w:t> </w:t>
      </w:r>
      <w:r>
        <w:rPr>
          <w:color w:val="231F20"/>
          <w:spacing w:val="-2"/>
          <w:sz w:val="22"/>
        </w:rPr>
        <w:t>efficient</w:t>
      </w:r>
    </w:p>
    <w:p>
      <w:pPr>
        <w:pStyle w:val="ListParagraph"/>
        <w:numPr>
          <w:ilvl w:val="1"/>
          <w:numId w:val="1"/>
        </w:numPr>
        <w:tabs>
          <w:tab w:pos="1308" w:val="left" w:leader="none"/>
        </w:tabs>
        <w:spacing w:line="240" w:lineRule="auto" w:before="7" w:after="0"/>
        <w:ind w:left="1307" w:right="0" w:hanging="109"/>
        <w:jc w:val="left"/>
        <w:rPr>
          <w:rFonts w:ascii="Gill Sans MT" w:hAnsi="Gill Sans MT"/>
          <w:i/>
          <w:sz w:val="22"/>
        </w:rPr>
      </w:pPr>
      <w:r>
        <w:rPr>
          <w:rFonts w:ascii="Gill Sans MT" w:hAnsi="Gill Sans MT"/>
          <w:i/>
          <w:color w:val="231F20"/>
          <w:w w:val="105"/>
          <w:sz w:val="22"/>
        </w:rPr>
        <w:t>99%</w:t>
      </w:r>
      <w:r>
        <w:rPr>
          <w:rFonts w:ascii="Gill Sans MT" w:hAnsi="Gill Sans MT"/>
          <w:i/>
          <w:color w:val="231F20"/>
          <w:spacing w:val="-24"/>
          <w:w w:val="105"/>
          <w:sz w:val="22"/>
        </w:rPr>
        <w:t> </w:t>
      </w:r>
      <w:r>
        <w:rPr>
          <w:rFonts w:ascii="Gill Sans MT" w:hAnsi="Gill Sans MT"/>
          <w:i/>
          <w:color w:val="231F20"/>
          <w:w w:val="105"/>
          <w:sz w:val="22"/>
        </w:rPr>
        <w:t>at</w:t>
      </w:r>
      <w:r>
        <w:rPr>
          <w:rFonts w:ascii="Gill Sans MT" w:hAnsi="Gill Sans MT"/>
          <w:i/>
          <w:color w:val="231F20"/>
          <w:spacing w:val="-23"/>
          <w:w w:val="105"/>
          <w:sz w:val="22"/>
        </w:rPr>
        <w:t> </w:t>
      </w:r>
      <w:r>
        <w:rPr>
          <w:rFonts w:ascii="Gill Sans MT" w:hAnsi="Gill Sans MT"/>
          <w:i/>
          <w:color w:val="231F20"/>
          <w:w w:val="105"/>
          <w:sz w:val="22"/>
        </w:rPr>
        <w:t>Low</w:t>
      </w:r>
      <w:r>
        <w:rPr>
          <w:rFonts w:ascii="Gill Sans MT" w:hAnsi="Gill Sans MT"/>
          <w:i/>
          <w:color w:val="231F20"/>
          <w:spacing w:val="-24"/>
          <w:w w:val="105"/>
          <w:sz w:val="22"/>
        </w:rPr>
        <w:t> </w:t>
      </w:r>
      <w:r>
        <w:rPr>
          <w:rFonts w:ascii="Gill Sans MT" w:hAnsi="Gill Sans MT"/>
          <w:i/>
          <w:color w:val="231F20"/>
          <w:w w:val="105"/>
          <w:sz w:val="22"/>
        </w:rPr>
        <w:t>Fire/98%</w:t>
      </w:r>
      <w:r>
        <w:rPr>
          <w:rFonts w:ascii="Gill Sans MT" w:hAnsi="Gill Sans MT"/>
          <w:i/>
          <w:color w:val="231F20"/>
          <w:spacing w:val="-23"/>
          <w:w w:val="105"/>
          <w:sz w:val="22"/>
        </w:rPr>
        <w:t> </w:t>
      </w:r>
      <w:r>
        <w:rPr>
          <w:rFonts w:ascii="Gill Sans MT" w:hAnsi="Gill Sans MT"/>
          <w:i/>
          <w:color w:val="231F20"/>
          <w:w w:val="105"/>
          <w:sz w:val="22"/>
        </w:rPr>
        <w:t>at</w:t>
      </w:r>
      <w:r>
        <w:rPr>
          <w:rFonts w:ascii="Gill Sans MT" w:hAnsi="Gill Sans MT"/>
          <w:i/>
          <w:color w:val="231F20"/>
          <w:spacing w:val="-23"/>
          <w:w w:val="105"/>
          <w:sz w:val="22"/>
        </w:rPr>
        <w:t> </w:t>
      </w:r>
      <w:r>
        <w:rPr>
          <w:rFonts w:ascii="Gill Sans MT" w:hAnsi="Gill Sans MT"/>
          <w:i/>
          <w:color w:val="231F20"/>
          <w:w w:val="105"/>
          <w:sz w:val="22"/>
        </w:rPr>
        <w:t>High</w:t>
      </w:r>
      <w:r>
        <w:rPr>
          <w:rFonts w:ascii="Gill Sans MT" w:hAnsi="Gill Sans MT"/>
          <w:i/>
          <w:color w:val="231F20"/>
          <w:spacing w:val="-24"/>
          <w:w w:val="105"/>
          <w:sz w:val="22"/>
        </w:rPr>
        <w:t> </w:t>
      </w:r>
      <w:r>
        <w:rPr>
          <w:rFonts w:ascii="Gill Sans MT" w:hAnsi="Gill Sans MT"/>
          <w:i/>
          <w:color w:val="231F20"/>
          <w:spacing w:val="-4"/>
          <w:w w:val="105"/>
          <w:sz w:val="22"/>
        </w:rPr>
        <w:t>Fire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89" w:after="0"/>
        <w:ind w:left="948" w:right="0" w:hanging="109"/>
        <w:jc w:val="left"/>
        <w:rPr>
          <w:color w:val="231F20"/>
          <w:sz w:val="22"/>
        </w:rPr>
      </w:pPr>
      <w:r>
        <w:rPr>
          <w:color w:val="231F20"/>
          <w:w w:val="90"/>
          <w:sz w:val="22"/>
        </w:rPr>
        <w:t>New</w:t>
      </w:r>
      <w:r>
        <w:rPr>
          <w:color w:val="231F20"/>
          <w:spacing w:val="-9"/>
          <w:w w:val="90"/>
          <w:sz w:val="22"/>
        </w:rPr>
        <w:t> </w:t>
      </w:r>
      <w:r>
        <w:rPr>
          <w:color w:val="231F20"/>
          <w:w w:val="90"/>
          <w:sz w:val="22"/>
        </w:rPr>
        <w:t>Touch</w:t>
      </w:r>
      <w:r>
        <w:rPr>
          <w:color w:val="231F20"/>
          <w:spacing w:val="-4"/>
          <w:sz w:val="22"/>
        </w:rPr>
        <w:t> </w:t>
      </w:r>
      <w:r>
        <w:rPr>
          <w:color w:val="231F20"/>
          <w:w w:val="90"/>
          <w:sz w:val="22"/>
        </w:rPr>
        <w:t>Screen</w:t>
      </w:r>
      <w:r>
        <w:rPr>
          <w:color w:val="231F20"/>
          <w:spacing w:val="-3"/>
          <w:sz w:val="22"/>
        </w:rPr>
        <w:t> </w:t>
      </w:r>
      <w:r>
        <w:rPr>
          <w:color w:val="231F20"/>
          <w:w w:val="90"/>
          <w:sz w:val="22"/>
        </w:rPr>
        <w:t>Controls</w:t>
      </w:r>
      <w:r>
        <w:rPr>
          <w:color w:val="231F20"/>
          <w:spacing w:val="-4"/>
          <w:sz w:val="22"/>
        </w:rPr>
        <w:t> </w:t>
      </w:r>
      <w:r>
        <w:rPr>
          <w:color w:val="231F20"/>
          <w:w w:val="90"/>
          <w:sz w:val="22"/>
        </w:rPr>
        <w:t>for</w:t>
      </w:r>
      <w:r>
        <w:rPr>
          <w:color w:val="231F20"/>
          <w:spacing w:val="-3"/>
          <w:sz w:val="22"/>
        </w:rPr>
        <w:t> </w:t>
      </w:r>
      <w:r>
        <w:rPr>
          <w:color w:val="231F20"/>
          <w:w w:val="90"/>
          <w:sz w:val="22"/>
        </w:rPr>
        <w:t>ease</w:t>
      </w:r>
      <w:r>
        <w:rPr>
          <w:color w:val="231F20"/>
          <w:spacing w:val="-3"/>
          <w:sz w:val="22"/>
        </w:rPr>
        <w:t> </w:t>
      </w:r>
      <w:r>
        <w:rPr>
          <w:color w:val="231F20"/>
          <w:w w:val="9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w w:val="90"/>
          <w:sz w:val="22"/>
        </w:rPr>
        <w:t>operation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91" w:after="0"/>
        <w:ind w:left="948" w:right="0" w:hanging="109"/>
        <w:jc w:val="left"/>
        <w:rPr>
          <w:color w:val="231F20"/>
          <w:sz w:val="22"/>
        </w:rPr>
      </w:pPr>
      <w:r>
        <w:rPr>
          <w:color w:val="231F20"/>
          <w:spacing w:val="-2"/>
          <w:w w:val="95"/>
          <w:sz w:val="22"/>
        </w:rPr>
        <w:t>Fits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through</w:t>
      </w:r>
      <w:r>
        <w:rPr>
          <w:color w:val="231F20"/>
          <w:spacing w:val="-9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a</w:t>
      </w:r>
      <w:r>
        <w:rPr>
          <w:color w:val="231F20"/>
          <w:spacing w:val="-9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36-inch</w:t>
      </w:r>
      <w:r>
        <w:rPr>
          <w:color w:val="231F20"/>
          <w:spacing w:val="-9"/>
          <w:w w:val="95"/>
          <w:sz w:val="22"/>
        </w:rPr>
        <w:t> </w:t>
      </w:r>
      <w:r>
        <w:rPr>
          <w:color w:val="231F20"/>
          <w:spacing w:val="-4"/>
          <w:w w:val="95"/>
          <w:sz w:val="22"/>
        </w:rPr>
        <w:t>door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91" w:after="0"/>
        <w:ind w:left="948" w:right="0" w:hanging="109"/>
        <w:jc w:val="left"/>
        <w:rPr>
          <w:color w:val="231F20"/>
          <w:sz w:val="22"/>
        </w:rPr>
      </w:pPr>
      <w:r>
        <w:rPr>
          <w:color w:val="231F20"/>
          <w:w w:val="90"/>
          <w:sz w:val="22"/>
        </w:rPr>
        <w:t>Front</w:t>
      </w:r>
      <w:r>
        <w:rPr>
          <w:color w:val="231F20"/>
          <w:spacing w:val="-12"/>
          <w:w w:val="90"/>
          <w:sz w:val="22"/>
        </w:rPr>
        <w:t> </w:t>
      </w:r>
      <w:r>
        <w:rPr>
          <w:color w:val="231F20"/>
          <w:w w:val="90"/>
          <w:sz w:val="22"/>
        </w:rPr>
        <w:t>intake/exhaust</w:t>
      </w:r>
      <w:r>
        <w:rPr>
          <w:color w:val="231F20"/>
          <w:spacing w:val="-12"/>
          <w:w w:val="90"/>
          <w:sz w:val="22"/>
        </w:rPr>
        <w:t> </w:t>
      </w:r>
      <w:r>
        <w:rPr>
          <w:color w:val="231F20"/>
          <w:w w:val="90"/>
          <w:sz w:val="22"/>
        </w:rPr>
        <w:t>for</w:t>
      </w:r>
      <w:r>
        <w:rPr>
          <w:color w:val="231F20"/>
          <w:spacing w:val="-12"/>
          <w:w w:val="90"/>
          <w:sz w:val="22"/>
        </w:rPr>
        <w:t> </w:t>
      </w:r>
      <w:r>
        <w:rPr>
          <w:color w:val="231F20"/>
          <w:w w:val="90"/>
          <w:sz w:val="22"/>
        </w:rPr>
        <w:t>zero</w:t>
      </w:r>
      <w:r>
        <w:rPr>
          <w:color w:val="231F20"/>
          <w:spacing w:val="-12"/>
          <w:w w:val="90"/>
          <w:sz w:val="22"/>
        </w:rPr>
        <w:t> </w:t>
      </w:r>
      <w:r>
        <w:rPr>
          <w:color w:val="231F20"/>
          <w:w w:val="90"/>
          <w:sz w:val="22"/>
        </w:rPr>
        <w:t>rear</w:t>
      </w:r>
      <w:r>
        <w:rPr>
          <w:color w:val="231F20"/>
          <w:spacing w:val="-12"/>
          <w:w w:val="90"/>
          <w:sz w:val="22"/>
        </w:rPr>
        <w:t> </w:t>
      </w:r>
      <w:r>
        <w:rPr>
          <w:color w:val="231F20"/>
          <w:spacing w:val="-2"/>
          <w:w w:val="90"/>
          <w:sz w:val="22"/>
        </w:rPr>
        <w:t>clearance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91" w:after="0"/>
        <w:ind w:left="948" w:right="0" w:hanging="109"/>
        <w:jc w:val="left"/>
        <w:rPr>
          <w:color w:val="231F20"/>
          <w:sz w:val="22"/>
        </w:rPr>
      </w:pPr>
      <w:r>
        <w:rPr>
          <w:color w:val="231F20"/>
          <w:w w:val="90"/>
          <w:sz w:val="22"/>
        </w:rPr>
        <w:t>BACnet/BMS/BOCK</w:t>
      </w:r>
      <w:r>
        <w:rPr>
          <w:color w:val="231F20"/>
          <w:spacing w:val="17"/>
          <w:sz w:val="22"/>
        </w:rPr>
        <w:t> </w:t>
      </w:r>
      <w:r>
        <w:rPr>
          <w:color w:val="231F20"/>
          <w:w w:val="90"/>
          <w:sz w:val="22"/>
        </w:rPr>
        <w:t>Net</w:t>
      </w:r>
      <w:r>
        <w:rPr>
          <w:color w:val="231F20"/>
          <w:spacing w:val="17"/>
          <w:sz w:val="22"/>
        </w:rPr>
        <w:t> </w:t>
      </w:r>
      <w:r>
        <w:rPr>
          <w:color w:val="231F20"/>
          <w:w w:val="90"/>
          <w:sz w:val="22"/>
        </w:rPr>
        <w:t>Remote</w:t>
      </w:r>
      <w:r>
        <w:rPr>
          <w:color w:val="231F20"/>
          <w:spacing w:val="17"/>
          <w:sz w:val="22"/>
        </w:rPr>
        <w:t> </w:t>
      </w:r>
      <w:r>
        <w:rPr>
          <w:color w:val="231F20"/>
          <w:spacing w:val="-2"/>
          <w:w w:val="90"/>
          <w:sz w:val="22"/>
        </w:rPr>
        <w:t>Access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4" w:lineRule="auto" w:before="91" w:after="0"/>
        <w:ind w:left="948" w:right="4558" w:hanging="109"/>
        <w:jc w:val="left"/>
        <w:rPr>
          <w:color w:val="231F20"/>
          <w:sz w:val="22"/>
        </w:rPr>
      </w:pPr>
      <w:r>
        <w:rPr>
          <w:color w:val="231F20"/>
          <w:w w:val="90"/>
          <w:sz w:val="22"/>
        </w:rPr>
        <w:t>Manual reset high limit (field testable)/High-Low </w:t>
      </w:r>
      <w:r>
        <w:rPr>
          <w:color w:val="231F20"/>
          <w:w w:val="90"/>
          <w:sz w:val="22"/>
        </w:rPr>
        <w:t>Gas</w:t>
      </w:r>
      <w:r>
        <w:rPr>
          <w:color w:val="231F20"/>
          <w:w w:val="90"/>
          <w:sz w:val="22"/>
        </w:rPr>
        <w:t> </w:t>
      </w:r>
      <w:r>
        <w:rPr>
          <w:color w:val="231F20"/>
          <w:w w:val="95"/>
          <w:sz w:val="22"/>
        </w:rPr>
        <w:t>Pressure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Switches/Optional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Low</w:t>
      </w:r>
      <w:r>
        <w:rPr>
          <w:color w:val="231F20"/>
          <w:spacing w:val="-13"/>
          <w:w w:val="95"/>
          <w:sz w:val="22"/>
        </w:rPr>
        <w:t> </w:t>
      </w:r>
      <w:r>
        <w:rPr>
          <w:color w:val="231F20"/>
          <w:w w:val="95"/>
          <w:sz w:val="22"/>
        </w:rPr>
        <w:t>Water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Cutoff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86" w:after="0"/>
        <w:ind w:left="948" w:right="0" w:hanging="109"/>
        <w:jc w:val="left"/>
        <w:rPr>
          <w:color w:val="231F20"/>
          <w:sz w:val="22"/>
        </w:rPr>
      </w:pPr>
      <w:r>
        <w:rPr>
          <w:color w:val="231F20"/>
          <w:w w:val="90"/>
          <w:sz w:val="22"/>
        </w:rPr>
        <w:t>Automatic</w:t>
      </w:r>
      <w:r>
        <w:rPr>
          <w:color w:val="231F20"/>
          <w:spacing w:val="15"/>
          <w:sz w:val="22"/>
        </w:rPr>
        <w:t> </w:t>
      </w:r>
      <w:r>
        <w:rPr>
          <w:color w:val="231F20"/>
          <w:w w:val="90"/>
          <w:sz w:val="22"/>
        </w:rPr>
        <w:t>cathodic</w:t>
      </w:r>
      <w:r>
        <w:rPr>
          <w:color w:val="231F20"/>
          <w:spacing w:val="16"/>
          <w:sz w:val="22"/>
        </w:rPr>
        <w:t> </w:t>
      </w:r>
      <w:r>
        <w:rPr>
          <w:color w:val="231F20"/>
          <w:w w:val="90"/>
          <w:sz w:val="22"/>
        </w:rPr>
        <w:t>corrosion</w:t>
      </w:r>
      <w:r>
        <w:rPr>
          <w:color w:val="231F20"/>
          <w:spacing w:val="15"/>
          <w:sz w:val="22"/>
        </w:rPr>
        <w:t> </w:t>
      </w:r>
      <w:r>
        <w:rPr>
          <w:color w:val="231F20"/>
          <w:w w:val="90"/>
          <w:sz w:val="22"/>
        </w:rPr>
        <w:t>protection</w:t>
      </w:r>
      <w:r>
        <w:rPr>
          <w:color w:val="231F20"/>
          <w:spacing w:val="16"/>
          <w:sz w:val="22"/>
        </w:rPr>
        <w:t> </w:t>
      </w:r>
      <w:r>
        <w:rPr>
          <w:color w:val="231F20"/>
          <w:spacing w:val="-2"/>
          <w:w w:val="90"/>
          <w:sz w:val="22"/>
        </w:rPr>
        <w:t>system</w:t>
      </w:r>
    </w:p>
    <w:p>
      <w:pPr>
        <w:pStyle w:val="ListParagraph"/>
        <w:numPr>
          <w:ilvl w:val="1"/>
          <w:numId w:val="1"/>
        </w:numPr>
        <w:tabs>
          <w:tab w:pos="1308" w:val="left" w:leader="none"/>
        </w:tabs>
        <w:spacing w:line="240" w:lineRule="auto" w:before="7" w:after="0"/>
        <w:ind w:left="1307" w:right="0" w:hanging="109"/>
        <w:jc w:val="left"/>
        <w:rPr>
          <w:rFonts w:ascii="Gill Sans MT" w:hAnsi="Gill Sans MT"/>
          <w:i/>
          <w:sz w:val="22"/>
        </w:rPr>
      </w:pPr>
      <w:r>
        <w:rPr>
          <w:rFonts w:ascii="Gill Sans MT" w:hAnsi="Gill Sans MT"/>
          <w:i/>
          <w:color w:val="231F20"/>
          <w:w w:val="105"/>
          <w:sz w:val="22"/>
        </w:rPr>
        <w:t>No</w:t>
      </w:r>
      <w:r>
        <w:rPr>
          <w:rFonts w:ascii="Gill Sans MT" w:hAnsi="Gill Sans MT"/>
          <w:i/>
          <w:color w:val="231F20"/>
          <w:spacing w:val="-4"/>
          <w:w w:val="105"/>
          <w:sz w:val="22"/>
        </w:rPr>
        <w:t> </w:t>
      </w:r>
      <w:r>
        <w:rPr>
          <w:rFonts w:ascii="Gill Sans MT" w:hAnsi="Gill Sans MT"/>
          <w:i/>
          <w:color w:val="231F20"/>
          <w:w w:val="105"/>
          <w:sz w:val="22"/>
        </w:rPr>
        <w:t>sacrificial</w:t>
      </w:r>
      <w:r>
        <w:rPr>
          <w:rFonts w:ascii="Gill Sans MT" w:hAnsi="Gill Sans MT"/>
          <w:i/>
          <w:color w:val="231F20"/>
          <w:spacing w:val="-4"/>
          <w:w w:val="105"/>
          <w:sz w:val="22"/>
        </w:rPr>
        <w:t> </w:t>
      </w:r>
      <w:r>
        <w:rPr>
          <w:rFonts w:ascii="Gill Sans MT" w:hAnsi="Gill Sans MT"/>
          <w:i/>
          <w:color w:val="231F20"/>
          <w:w w:val="105"/>
          <w:sz w:val="22"/>
        </w:rPr>
        <w:t>anode</w:t>
      </w:r>
      <w:r>
        <w:rPr>
          <w:rFonts w:ascii="Gill Sans MT" w:hAnsi="Gill Sans MT"/>
          <w:i/>
          <w:color w:val="231F20"/>
          <w:spacing w:val="-4"/>
          <w:w w:val="105"/>
          <w:sz w:val="22"/>
        </w:rPr>
        <w:t> rods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89" w:after="0"/>
        <w:ind w:left="948" w:right="0" w:hanging="109"/>
        <w:jc w:val="left"/>
        <w:rPr>
          <w:color w:val="231F20"/>
          <w:sz w:val="22"/>
        </w:rPr>
      </w:pPr>
      <w:r>
        <w:rPr>
          <w:color w:val="231F20"/>
          <w:w w:val="90"/>
          <w:sz w:val="22"/>
        </w:rPr>
        <w:t>PVC/CPVC/ABS</w:t>
      </w:r>
      <w:r>
        <w:rPr>
          <w:color w:val="231F20"/>
          <w:spacing w:val="10"/>
          <w:sz w:val="22"/>
        </w:rPr>
        <w:t> </w:t>
      </w:r>
      <w:r>
        <w:rPr>
          <w:color w:val="231F20"/>
          <w:w w:val="90"/>
          <w:sz w:val="22"/>
        </w:rPr>
        <w:t>venting</w:t>
      </w:r>
      <w:r>
        <w:rPr>
          <w:color w:val="231F20"/>
          <w:spacing w:val="11"/>
          <w:sz w:val="22"/>
        </w:rPr>
        <w:t> </w:t>
      </w:r>
      <w:r>
        <w:rPr>
          <w:color w:val="231F20"/>
          <w:w w:val="90"/>
          <w:sz w:val="22"/>
        </w:rPr>
        <w:t>-</w:t>
      </w:r>
      <w:r>
        <w:rPr>
          <w:color w:val="231F20"/>
          <w:spacing w:val="11"/>
          <w:sz w:val="22"/>
        </w:rPr>
        <w:t> </w:t>
      </w:r>
      <w:r>
        <w:rPr>
          <w:color w:val="231F20"/>
          <w:w w:val="90"/>
          <w:sz w:val="22"/>
        </w:rPr>
        <w:t>240'</w:t>
      </w:r>
      <w:r>
        <w:rPr>
          <w:color w:val="231F20"/>
          <w:spacing w:val="11"/>
          <w:sz w:val="22"/>
        </w:rPr>
        <w:t> </w:t>
      </w:r>
      <w:r>
        <w:rPr>
          <w:color w:val="231F20"/>
          <w:w w:val="90"/>
          <w:sz w:val="22"/>
        </w:rPr>
        <w:t>maximum</w:t>
      </w:r>
      <w:r>
        <w:rPr>
          <w:color w:val="231F20"/>
          <w:spacing w:val="11"/>
          <w:sz w:val="22"/>
        </w:rPr>
        <w:t> </w:t>
      </w:r>
      <w:r>
        <w:rPr>
          <w:color w:val="231F20"/>
          <w:w w:val="90"/>
          <w:sz w:val="22"/>
        </w:rPr>
        <w:t>power</w:t>
      </w:r>
      <w:r>
        <w:rPr>
          <w:color w:val="231F20"/>
          <w:spacing w:val="11"/>
          <w:sz w:val="22"/>
        </w:rPr>
        <w:t> </w:t>
      </w:r>
      <w:r>
        <w:rPr>
          <w:color w:val="231F20"/>
          <w:w w:val="90"/>
          <w:sz w:val="22"/>
        </w:rPr>
        <w:t>vent</w:t>
      </w:r>
      <w:r>
        <w:rPr>
          <w:color w:val="231F20"/>
          <w:spacing w:val="11"/>
          <w:sz w:val="22"/>
        </w:rPr>
        <w:t> </w:t>
      </w:r>
      <w:r>
        <w:rPr>
          <w:color w:val="231F20"/>
          <w:spacing w:val="-2"/>
          <w:w w:val="90"/>
          <w:sz w:val="22"/>
        </w:rPr>
        <w:t>length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91" w:after="0"/>
        <w:ind w:left="948" w:right="0" w:hanging="109"/>
        <w:jc w:val="left"/>
        <w:rPr>
          <w:color w:val="231F20"/>
          <w:sz w:val="22"/>
        </w:rPr>
      </w:pPr>
      <w:r>
        <w:rPr>
          <w:color w:val="231F20"/>
          <w:w w:val="90"/>
          <w:sz w:val="22"/>
        </w:rPr>
        <w:t>Glass-fused-to-steel</w:t>
      </w:r>
      <w:r>
        <w:rPr>
          <w:color w:val="231F20"/>
          <w:spacing w:val="-4"/>
          <w:sz w:val="22"/>
        </w:rPr>
        <w:t> </w:t>
      </w:r>
      <w:r>
        <w:rPr>
          <w:color w:val="231F20"/>
          <w:w w:val="90"/>
          <w:sz w:val="22"/>
        </w:rPr>
        <w:t>water</w:t>
      </w:r>
      <w:r>
        <w:rPr>
          <w:color w:val="231F20"/>
          <w:spacing w:val="-3"/>
          <w:sz w:val="22"/>
        </w:rPr>
        <w:t> </w:t>
      </w:r>
      <w:r>
        <w:rPr>
          <w:color w:val="231F20"/>
          <w:w w:val="90"/>
          <w:sz w:val="22"/>
        </w:rPr>
        <w:t>tank</w:t>
      </w:r>
      <w:r>
        <w:rPr>
          <w:color w:val="231F20"/>
          <w:spacing w:val="-4"/>
          <w:sz w:val="22"/>
        </w:rPr>
        <w:t> </w:t>
      </w:r>
      <w:r>
        <w:rPr>
          <w:color w:val="231F20"/>
          <w:w w:val="9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w w:val="90"/>
          <w:sz w:val="22"/>
        </w:rPr>
        <w:t>heat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w w:val="90"/>
          <w:sz w:val="22"/>
        </w:rPr>
        <w:t>exchanger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91" w:after="0"/>
        <w:ind w:left="948" w:right="0" w:hanging="109"/>
        <w:jc w:val="left"/>
        <w:rPr>
          <w:color w:val="231F20"/>
          <w:sz w:val="22"/>
        </w:rPr>
      </w:pPr>
      <w:r>
        <w:rPr>
          <w:color w:val="231F20"/>
          <w:w w:val="90"/>
          <w:sz w:val="22"/>
        </w:rPr>
        <w:t>SCAQMD</w:t>
      </w:r>
      <w:r>
        <w:rPr>
          <w:color w:val="231F20"/>
          <w:spacing w:val="17"/>
          <w:sz w:val="22"/>
        </w:rPr>
        <w:t> </w:t>
      </w:r>
      <w:r>
        <w:rPr>
          <w:color w:val="231F20"/>
          <w:w w:val="90"/>
          <w:sz w:val="22"/>
        </w:rPr>
        <w:t>certified</w:t>
      </w:r>
      <w:r>
        <w:rPr>
          <w:color w:val="231F20"/>
          <w:spacing w:val="19"/>
          <w:sz w:val="22"/>
        </w:rPr>
        <w:t> </w:t>
      </w:r>
      <w:r>
        <w:rPr>
          <w:color w:val="231F20"/>
          <w:w w:val="90"/>
          <w:sz w:val="22"/>
        </w:rPr>
        <w:t>Ultra-Low</w:t>
      </w:r>
      <w:r>
        <w:rPr>
          <w:color w:val="231F20"/>
          <w:spacing w:val="19"/>
          <w:sz w:val="22"/>
        </w:rPr>
        <w:t> </w:t>
      </w:r>
      <w:r>
        <w:rPr>
          <w:color w:val="231F20"/>
          <w:spacing w:val="-5"/>
          <w:w w:val="90"/>
          <w:sz w:val="22"/>
        </w:rPr>
        <w:t>NOx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91" w:after="0"/>
        <w:ind w:left="948" w:right="0" w:hanging="109"/>
        <w:jc w:val="left"/>
        <w:rPr>
          <w:color w:val="231F20"/>
          <w:sz w:val="22"/>
        </w:rPr>
      </w:pPr>
      <w:r>
        <w:rPr>
          <w:color w:val="231F20"/>
          <w:w w:val="90"/>
          <w:sz w:val="22"/>
        </w:rPr>
        <w:t>Natural</w:t>
      </w:r>
      <w:r>
        <w:rPr>
          <w:color w:val="231F20"/>
          <w:spacing w:val="4"/>
          <w:sz w:val="22"/>
        </w:rPr>
        <w:t> </w:t>
      </w:r>
      <w:r>
        <w:rPr>
          <w:color w:val="231F20"/>
          <w:w w:val="90"/>
          <w:sz w:val="22"/>
        </w:rPr>
        <w:t>gas</w:t>
      </w:r>
      <w:r>
        <w:rPr>
          <w:color w:val="231F20"/>
          <w:spacing w:val="4"/>
          <w:sz w:val="22"/>
        </w:rPr>
        <w:t> </w:t>
      </w:r>
      <w:r>
        <w:rPr>
          <w:color w:val="231F20"/>
          <w:w w:val="90"/>
          <w:sz w:val="22"/>
        </w:rPr>
        <w:t>or</w:t>
      </w:r>
      <w:r>
        <w:rPr>
          <w:color w:val="231F20"/>
          <w:spacing w:val="4"/>
          <w:sz w:val="22"/>
        </w:rPr>
        <w:t> </w:t>
      </w:r>
      <w:r>
        <w:rPr>
          <w:color w:val="231F20"/>
          <w:w w:val="90"/>
          <w:sz w:val="22"/>
        </w:rPr>
        <w:t>propane</w:t>
      </w:r>
      <w:r>
        <w:rPr>
          <w:color w:val="231F20"/>
          <w:spacing w:val="4"/>
          <w:sz w:val="22"/>
        </w:rPr>
        <w:t> </w:t>
      </w:r>
      <w:r>
        <w:rPr>
          <w:color w:val="231F20"/>
          <w:spacing w:val="-4"/>
          <w:w w:val="90"/>
          <w:sz w:val="22"/>
        </w:rPr>
        <w:t>fuel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91" w:after="0"/>
        <w:ind w:left="948" w:right="0" w:hanging="109"/>
        <w:jc w:val="left"/>
        <w:rPr>
          <w:color w:val="231F20"/>
          <w:sz w:val="22"/>
        </w:rPr>
      </w:pPr>
      <w:r>
        <w:rPr>
          <w:color w:val="231F20"/>
          <w:w w:val="90"/>
          <w:sz w:val="22"/>
        </w:rPr>
        <w:t>Stealth</w:t>
      </w:r>
      <w:r>
        <w:rPr>
          <w:color w:val="231F20"/>
          <w:spacing w:val="-3"/>
          <w:sz w:val="22"/>
        </w:rPr>
        <w:t> </w:t>
      </w:r>
      <w:r>
        <w:rPr>
          <w:color w:val="231F20"/>
          <w:w w:val="90"/>
          <w:sz w:val="22"/>
        </w:rPr>
        <w:t>Quiet™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2"/>
          <w:w w:val="90"/>
          <w:sz w:val="22"/>
        </w:rPr>
        <w:t>operation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91" w:after="0"/>
        <w:ind w:left="948" w:right="0" w:hanging="109"/>
        <w:jc w:val="left"/>
        <w:rPr>
          <w:color w:val="231F20"/>
          <w:sz w:val="22"/>
        </w:rPr>
      </w:pPr>
      <w:r>
        <w:rPr>
          <w:color w:val="231F20"/>
          <w:w w:val="90"/>
          <w:sz w:val="22"/>
        </w:rPr>
        <w:t>Built-in</w:t>
      </w:r>
      <w:r>
        <w:rPr>
          <w:color w:val="231F20"/>
          <w:spacing w:val="-4"/>
          <w:sz w:val="22"/>
        </w:rPr>
        <w:t> </w:t>
      </w:r>
      <w:r>
        <w:rPr>
          <w:color w:val="231F20"/>
          <w:w w:val="90"/>
          <w:sz w:val="22"/>
        </w:rPr>
        <w:t>pallet</w:t>
      </w:r>
      <w:r>
        <w:rPr>
          <w:color w:val="231F20"/>
          <w:spacing w:val="-4"/>
          <w:sz w:val="22"/>
        </w:rPr>
        <w:t> </w:t>
      </w:r>
      <w:r>
        <w:rPr>
          <w:color w:val="231F20"/>
          <w:w w:val="90"/>
          <w:sz w:val="22"/>
        </w:rPr>
        <w:t>jack</w:t>
      </w:r>
      <w:r>
        <w:rPr>
          <w:color w:val="231F20"/>
          <w:spacing w:val="-3"/>
          <w:sz w:val="22"/>
        </w:rPr>
        <w:t> </w:t>
      </w:r>
      <w:r>
        <w:rPr>
          <w:color w:val="231F20"/>
          <w:w w:val="90"/>
          <w:sz w:val="22"/>
        </w:rPr>
        <w:t>openings</w:t>
      </w:r>
      <w:r>
        <w:rPr>
          <w:color w:val="231F20"/>
          <w:spacing w:val="-4"/>
          <w:sz w:val="22"/>
        </w:rPr>
        <w:t> </w:t>
      </w:r>
      <w:r>
        <w:rPr>
          <w:color w:val="231F20"/>
          <w:w w:val="9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w w:val="90"/>
          <w:sz w:val="22"/>
        </w:rPr>
        <w:t>lifting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4"/>
          <w:w w:val="90"/>
          <w:sz w:val="22"/>
        </w:rPr>
        <w:t>lugs</w:t>
      </w:r>
    </w:p>
    <w:p>
      <w:pPr>
        <w:spacing w:before="200"/>
        <w:ind w:left="480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31F20"/>
          <w:sz w:val="24"/>
        </w:rPr>
        <w:t>Turboflue®</w:t>
      </w:r>
      <w:r>
        <w:rPr>
          <w:rFonts w:ascii="Calibri" w:hAnsi="Calibri"/>
          <w:b/>
          <w:color w:val="231F20"/>
          <w:spacing w:val="21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High</w:t>
      </w:r>
      <w:r>
        <w:rPr>
          <w:rFonts w:ascii="Calibri" w:hAnsi="Calibri"/>
          <w:b/>
          <w:color w:val="231F20"/>
          <w:spacing w:val="2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Performance</w:t>
      </w:r>
      <w:r>
        <w:rPr>
          <w:rFonts w:ascii="Calibri" w:hAnsi="Calibri"/>
          <w:b/>
          <w:color w:val="231F20"/>
          <w:spacing w:val="2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Heat</w:t>
      </w:r>
      <w:r>
        <w:rPr>
          <w:rFonts w:ascii="Calibri" w:hAnsi="Calibri"/>
          <w:b/>
          <w:color w:val="231F20"/>
          <w:spacing w:val="22"/>
          <w:sz w:val="24"/>
        </w:rPr>
        <w:t> </w:t>
      </w:r>
      <w:r>
        <w:rPr>
          <w:rFonts w:ascii="Calibri" w:hAnsi="Calibri"/>
          <w:b/>
          <w:color w:val="231F20"/>
          <w:spacing w:val="-2"/>
          <w:sz w:val="24"/>
        </w:rPr>
        <w:t>Exchanger:</w:t>
      </w:r>
    </w:p>
    <w:p>
      <w:pPr>
        <w:pStyle w:val="ListParagraph"/>
        <w:numPr>
          <w:ilvl w:val="0"/>
          <w:numId w:val="1"/>
        </w:numPr>
        <w:tabs>
          <w:tab w:pos="959" w:val="left" w:leader="none"/>
        </w:tabs>
        <w:spacing w:line="240" w:lineRule="auto" w:before="56" w:after="0"/>
        <w:ind w:left="958" w:right="0" w:hanging="119"/>
        <w:jc w:val="left"/>
        <w:rPr>
          <w:color w:val="231F20"/>
          <w:sz w:val="24"/>
        </w:rPr>
      </w:pPr>
      <w:r>
        <w:rPr>
          <w:color w:val="231F20"/>
          <w:w w:val="90"/>
          <w:sz w:val="24"/>
        </w:rPr>
        <w:t>Patented</w:t>
      </w:r>
      <w:r>
        <w:rPr>
          <w:color w:val="231F20"/>
          <w:spacing w:val="-2"/>
          <w:w w:val="90"/>
          <w:sz w:val="24"/>
        </w:rPr>
        <w:t> </w:t>
      </w:r>
      <w:r>
        <w:rPr>
          <w:color w:val="231F20"/>
          <w:w w:val="90"/>
          <w:sz w:val="24"/>
        </w:rPr>
        <w:t>helical-fin</w:t>
      </w:r>
      <w:r>
        <w:rPr>
          <w:color w:val="231F20"/>
          <w:spacing w:val="-2"/>
          <w:w w:val="90"/>
          <w:sz w:val="24"/>
        </w:rPr>
        <w:t> </w:t>
      </w:r>
      <w:r>
        <w:rPr>
          <w:color w:val="231F20"/>
          <w:w w:val="90"/>
          <w:sz w:val="24"/>
        </w:rPr>
        <w:t>multi-stage</w:t>
      </w:r>
      <w:r>
        <w:rPr>
          <w:color w:val="231F20"/>
          <w:spacing w:val="-2"/>
          <w:w w:val="90"/>
          <w:sz w:val="24"/>
        </w:rPr>
        <w:t> design</w:t>
      </w:r>
    </w:p>
    <w:p>
      <w:pPr>
        <w:pStyle w:val="ListParagraph"/>
        <w:numPr>
          <w:ilvl w:val="0"/>
          <w:numId w:val="1"/>
        </w:numPr>
        <w:tabs>
          <w:tab w:pos="959" w:val="left" w:leader="none"/>
        </w:tabs>
        <w:spacing w:line="240" w:lineRule="auto" w:before="68" w:after="0"/>
        <w:ind w:left="958" w:right="0" w:hanging="119"/>
        <w:jc w:val="left"/>
        <w:rPr>
          <w:color w:val="231F20"/>
          <w:sz w:val="24"/>
        </w:rPr>
      </w:pPr>
      <w:r>
        <w:rPr>
          <w:color w:val="231F20"/>
          <w:w w:val="90"/>
          <w:sz w:val="24"/>
        </w:rPr>
        <w:t>Superior</w:t>
      </w:r>
      <w:r>
        <w:rPr>
          <w:color w:val="231F20"/>
          <w:spacing w:val="8"/>
          <w:sz w:val="24"/>
        </w:rPr>
        <w:t> </w:t>
      </w:r>
      <w:r>
        <w:rPr>
          <w:color w:val="231F20"/>
          <w:w w:val="90"/>
          <w:sz w:val="24"/>
        </w:rPr>
        <w:t>heat</w:t>
      </w:r>
      <w:r>
        <w:rPr>
          <w:color w:val="231F20"/>
          <w:spacing w:val="9"/>
          <w:sz w:val="24"/>
        </w:rPr>
        <w:t> </w:t>
      </w:r>
      <w:r>
        <w:rPr>
          <w:color w:val="231F20"/>
          <w:w w:val="90"/>
          <w:sz w:val="24"/>
        </w:rPr>
        <w:t>conduction</w:t>
      </w:r>
      <w:r>
        <w:rPr>
          <w:color w:val="231F20"/>
          <w:spacing w:val="9"/>
          <w:sz w:val="24"/>
        </w:rPr>
        <w:t> </w:t>
      </w:r>
      <w:r>
        <w:rPr>
          <w:color w:val="231F20"/>
          <w:w w:val="90"/>
          <w:sz w:val="24"/>
        </w:rPr>
        <w:t>and</w:t>
      </w:r>
      <w:r>
        <w:rPr>
          <w:color w:val="231F20"/>
          <w:spacing w:val="9"/>
          <w:sz w:val="24"/>
        </w:rPr>
        <w:t> </w:t>
      </w:r>
      <w:r>
        <w:rPr>
          <w:color w:val="231F20"/>
          <w:w w:val="90"/>
          <w:sz w:val="24"/>
        </w:rPr>
        <w:t>fuel</w:t>
      </w:r>
      <w:r>
        <w:rPr>
          <w:color w:val="231F20"/>
          <w:spacing w:val="8"/>
          <w:sz w:val="24"/>
        </w:rPr>
        <w:t> </w:t>
      </w:r>
      <w:r>
        <w:rPr>
          <w:color w:val="231F20"/>
          <w:spacing w:val="-2"/>
          <w:w w:val="90"/>
          <w:sz w:val="24"/>
        </w:rPr>
        <w:t>efficiency</w:t>
      </w:r>
    </w:p>
    <w:p>
      <w:pPr>
        <w:spacing w:before="155"/>
        <w:ind w:left="53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color w:val="231F20"/>
          <w:sz w:val="24"/>
        </w:rPr>
        <w:t>Made</w:t>
      </w:r>
      <w:r>
        <w:rPr>
          <w:rFonts w:ascii="Calibri"/>
          <w:b/>
          <w:color w:val="231F20"/>
          <w:spacing w:val="2"/>
          <w:sz w:val="24"/>
        </w:rPr>
        <w:t> </w:t>
      </w:r>
      <w:r>
        <w:rPr>
          <w:rFonts w:ascii="Calibri"/>
          <w:b/>
          <w:color w:val="231F20"/>
          <w:sz w:val="24"/>
        </w:rPr>
        <w:t>in</w:t>
      </w:r>
      <w:r>
        <w:rPr>
          <w:rFonts w:ascii="Calibri"/>
          <w:b/>
          <w:color w:val="231F20"/>
          <w:spacing w:val="2"/>
          <w:sz w:val="24"/>
        </w:rPr>
        <w:t> </w:t>
      </w:r>
      <w:r>
        <w:rPr>
          <w:rFonts w:ascii="Calibri"/>
          <w:b/>
          <w:color w:val="231F20"/>
          <w:sz w:val="24"/>
        </w:rPr>
        <w:t>the</w:t>
      </w:r>
      <w:r>
        <w:rPr>
          <w:rFonts w:ascii="Calibri"/>
          <w:b/>
          <w:color w:val="231F20"/>
          <w:spacing w:val="2"/>
          <w:sz w:val="24"/>
        </w:rPr>
        <w:t> </w:t>
      </w:r>
      <w:r>
        <w:rPr>
          <w:rFonts w:ascii="Calibri"/>
          <w:b/>
          <w:color w:val="231F20"/>
          <w:spacing w:val="-5"/>
          <w:sz w:val="24"/>
        </w:rPr>
        <w:t>USA</w:t>
      </w:r>
    </w:p>
    <w:p>
      <w:pPr>
        <w:spacing w:after="0"/>
        <w:jc w:val="left"/>
        <w:rPr>
          <w:rFonts w:ascii="Calibri"/>
          <w:sz w:val="24"/>
        </w:rPr>
        <w:sectPr>
          <w:footerReference w:type="default" r:id="rId5"/>
          <w:type w:val="continuous"/>
          <w:pgSz w:w="12240" w:h="15840"/>
          <w:pgMar w:footer="760" w:header="0" w:top="560" w:bottom="960" w:left="960" w:right="960"/>
          <w:pgNumType w:start="1"/>
        </w:sectPr>
      </w:pPr>
    </w:p>
    <w:p>
      <w:pPr>
        <w:spacing w:before="79"/>
        <w:ind w:left="0" w:right="262" w:firstLine="0"/>
        <w:jc w:val="right"/>
        <w:rPr>
          <w:rFonts w:ascii="Century Gothic"/>
          <w:b/>
          <w:sz w:val="24"/>
        </w:rPr>
      </w:pPr>
      <w:r>
        <w:rPr>
          <w:rFonts w:ascii="Century Gothic"/>
          <w:b/>
          <w:color w:val="F15A22"/>
          <w:w w:val="95"/>
          <w:sz w:val="24"/>
        </w:rPr>
        <w:t>600,000</w:t>
      </w:r>
      <w:r>
        <w:rPr>
          <w:rFonts w:ascii="Century Gothic"/>
          <w:b/>
          <w:color w:val="F15A22"/>
          <w:spacing w:val="-8"/>
          <w:w w:val="95"/>
          <w:sz w:val="24"/>
        </w:rPr>
        <w:t> </w:t>
      </w:r>
      <w:r>
        <w:rPr>
          <w:rFonts w:ascii="Century Gothic"/>
          <w:b/>
          <w:color w:val="F15A22"/>
          <w:w w:val="95"/>
          <w:sz w:val="24"/>
        </w:rPr>
        <w:t>to</w:t>
      </w:r>
      <w:r>
        <w:rPr>
          <w:rFonts w:ascii="Century Gothic"/>
          <w:b/>
          <w:color w:val="F15A22"/>
          <w:spacing w:val="-8"/>
          <w:w w:val="95"/>
          <w:sz w:val="24"/>
        </w:rPr>
        <w:t> </w:t>
      </w:r>
      <w:r>
        <w:rPr>
          <w:rFonts w:ascii="Century Gothic"/>
          <w:b/>
          <w:color w:val="F15A22"/>
          <w:w w:val="95"/>
          <w:sz w:val="24"/>
        </w:rPr>
        <w:t>900,000</w:t>
      </w:r>
      <w:r>
        <w:rPr>
          <w:rFonts w:ascii="Century Gothic"/>
          <w:b/>
          <w:color w:val="F15A22"/>
          <w:spacing w:val="-7"/>
          <w:w w:val="95"/>
          <w:sz w:val="24"/>
        </w:rPr>
        <w:t> </w:t>
      </w:r>
      <w:r>
        <w:rPr>
          <w:rFonts w:ascii="Century Gothic"/>
          <w:b/>
          <w:color w:val="F15A22"/>
          <w:spacing w:val="-2"/>
          <w:w w:val="95"/>
          <w:sz w:val="24"/>
        </w:rPr>
        <w:t>BTU/hr</w:t>
      </w: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  <w:sz w:val="21"/>
        </w:rPr>
      </w:pPr>
    </w:p>
    <w:p>
      <w:pPr>
        <w:pStyle w:val="Heading2"/>
        <w:spacing w:before="105"/>
        <w:rPr>
          <w:rFonts w:ascii="Calibri"/>
        </w:rPr>
      </w:pPr>
      <w:r>
        <w:rPr>
          <w:rFonts w:ascii="Calibri"/>
          <w:color w:val="231F20"/>
          <w:spacing w:val="-2"/>
        </w:rPr>
        <w:t>OT600N/OT700N/OT800N/OT900N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5"/>
        <w:rPr>
          <w:rFonts w:ascii="Calibri"/>
          <w:b/>
          <w:sz w:val="23"/>
        </w:rPr>
      </w:pPr>
    </w:p>
    <w:p>
      <w:pPr>
        <w:pStyle w:val="Heading4"/>
        <w:spacing w:before="104" w:after="57"/>
      </w:pPr>
      <w:r>
        <w:rPr>
          <w:color w:val="231F20"/>
        </w:rPr>
        <w:t>Storage,</w:t>
      </w:r>
      <w:r>
        <w:rPr>
          <w:color w:val="231F20"/>
          <w:spacing w:val="11"/>
        </w:rPr>
        <w:t> </w:t>
      </w:r>
      <w:r>
        <w:rPr>
          <w:color w:val="231F20"/>
        </w:rPr>
        <w:t>Inputs,</w:t>
      </w:r>
      <w:r>
        <w:rPr>
          <w:color w:val="231F20"/>
          <w:spacing w:val="11"/>
        </w:rPr>
        <w:t> </w:t>
      </w:r>
      <w:r>
        <w:rPr>
          <w:color w:val="231F20"/>
        </w:rPr>
        <w:t>Recovery</w:t>
      </w:r>
      <w:r>
        <w:rPr>
          <w:color w:val="231F20"/>
          <w:spacing w:val="12"/>
        </w:rPr>
        <w:t> </w:t>
      </w:r>
      <w:r>
        <w:rPr>
          <w:color w:val="231F20"/>
        </w:rPr>
        <w:t>&amp;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Efficiency</w:t>
      </w:r>
    </w:p>
    <w:tbl>
      <w:tblPr>
        <w:tblW w:w="0" w:type="auto"/>
        <w:jc w:val="left"/>
        <w:tblInd w:w="1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181"/>
        <w:gridCol w:w="1181"/>
        <w:gridCol w:w="1181"/>
        <w:gridCol w:w="1181"/>
        <w:gridCol w:w="1181"/>
        <w:gridCol w:w="1181"/>
        <w:gridCol w:w="1181"/>
      </w:tblGrid>
      <w:tr>
        <w:trPr>
          <w:trHeight w:val="600" w:hRule="atLeast"/>
        </w:trPr>
        <w:tc>
          <w:tcPr>
            <w:tcW w:w="1525" w:type="dxa"/>
            <w:tcBorders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68" w:lineRule="exact"/>
              <w:ind w:left="423" w:right="398"/>
              <w:rPr>
                <w:b/>
                <w:sz w:val="14"/>
              </w:rPr>
            </w:pPr>
            <w:r>
              <w:rPr>
                <w:b/>
                <w:color w:val="231F20"/>
                <w:spacing w:val="-4"/>
                <w:w w:val="105"/>
                <w:sz w:val="14"/>
              </w:rPr>
              <w:t>Model</w:t>
            </w:r>
          </w:p>
        </w:tc>
        <w:tc>
          <w:tcPr>
            <w:tcW w:w="1181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line="225" w:lineRule="auto"/>
              <w:ind w:left="519" w:right="194" w:hanging="300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Storage</w:t>
            </w:r>
            <w:r>
              <w:rPr>
                <w:b/>
                <w:color w:val="231F20"/>
                <w:spacing w:val="-9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GAL</w:t>
            </w:r>
            <w:r>
              <w:rPr>
                <w:b/>
                <w:color w:val="231F20"/>
                <w:spacing w:val="40"/>
                <w:w w:val="105"/>
                <w:sz w:val="14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4"/>
              </w:rPr>
              <w:t>(L)</w:t>
            </w:r>
          </w:p>
        </w:tc>
        <w:tc>
          <w:tcPr>
            <w:tcW w:w="1181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line="225" w:lineRule="auto" w:before="66"/>
              <w:ind w:left="176" w:right="15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Max.</w:t>
            </w:r>
            <w:r>
              <w:rPr>
                <w:b/>
                <w:color w:val="231F20"/>
                <w:spacing w:val="-8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Rated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Input</w:t>
            </w:r>
            <w:r>
              <w:rPr>
                <w:b/>
                <w:color w:val="231F20"/>
                <w:spacing w:val="-8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BTU/HR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pacing w:val="-4"/>
                <w:sz w:val="14"/>
              </w:rPr>
              <w:t>(KW)</w:t>
            </w:r>
          </w:p>
        </w:tc>
        <w:tc>
          <w:tcPr>
            <w:tcW w:w="1181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line="225" w:lineRule="auto" w:before="66"/>
              <w:ind w:left="184" w:right="160" w:hanging="1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Min.</w:t>
            </w:r>
            <w:r>
              <w:rPr>
                <w:b/>
                <w:color w:val="231F20"/>
                <w:spacing w:val="-8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Rated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Input</w:t>
            </w:r>
            <w:r>
              <w:rPr>
                <w:b/>
                <w:color w:val="231F20"/>
                <w:spacing w:val="-8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BTU/HR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pacing w:val="-4"/>
                <w:sz w:val="14"/>
              </w:rPr>
              <w:t>(KW)</w:t>
            </w:r>
          </w:p>
        </w:tc>
        <w:tc>
          <w:tcPr>
            <w:tcW w:w="1181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line="225" w:lineRule="auto" w:before="66"/>
              <w:ind w:left="159" w:right="134" w:hanging="1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Recovery</w:t>
            </w:r>
            <w:r>
              <w:rPr>
                <w:b/>
                <w:color w:val="231F20"/>
                <w:spacing w:val="-9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@</w:t>
            </w:r>
            <w:r>
              <w:rPr>
                <w:b/>
                <w:color w:val="231F20"/>
                <w:spacing w:val="40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100°F</w:t>
            </w:r>
            <w:r>
              <w:rPr>
                <w:b/>
                <w:color w:val="231F20"/>
                <w:spacing w:val="-9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Rise</w:t>
            </w:r>
            <w:r>
              <w:rPr>
                <w:b/>
                <w:color w:val="231F20"/>
                <w:spacing w:val="40"/>
                <w:w w:val="105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GAL/HR</w:t>
            </w:r>
            <w:r>
              <w:rPr>
                <w:b/>
                <w:color w:val="231F20"/>
                <w:spacing w:val="-8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(L/HR)</w:t>
            </w:r>
          </w:p>
        </w:tc>
        <w:tc>
          <w:tcPr>
            <w:tcW w:w="1181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line="225" w:lineRule="auto" w:before="66"/>
              <w:ind w:left="207" w:right="181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1st</w:t>
            </w:r>
            <w:r>
              <w:rPr>
                <w:b/>
                <w:color w:val="231F20"/>
                <w:spacing w:val="-6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Hr.</w:t>
            </w:r>
            <w:r>
              <w:rPr>
                <w:b/>
                <w:color w:val="231F20"/>
                <w:spacing w:val="-6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Del.</w:t>
            </w:r>
            <w:r>
              <w:rPr>
                <w:b/>
                <w:color w:val="231F20"/>
                <w:spacing w:val="-6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@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100°F</w:t>
            </w:r>
            <w:r>
              <w:rPr>
                <w:b/>
                <w:color w:val="231F20"/>
                <w:spacing w:val="-8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Rise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GAL</w:t>
            </w:r>
            <w:r>
              <w:rPr>
                <w:b/>
                <w:color w:val="231F20"/>
                <w:spacing w:val="-8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(L)</w:t>
            </w:r>
          </w:p>
        </w:tc>
        <w:tc>
          <w:tcPr>
            <w:tcW w:w="1181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line="225" w:lineRule="auto" w:before="66"/>
              <w:ind w:left="175" w:right="148" w:hanging="1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w w:val="105"/>
                <w:sz w:val="14"/>
              </w:rPr>
              <w:t>Thermal</w:t>
            </w:r>
            <w:r>
              <w:rPr>
                <w:b/>
                <w:color w:val="231F20"/>
                <w:spacing w:val="40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Efficiency</w:t>
            </w:r>
            <w:r>
              <w:rPr>
                <w:b/>
                <w:color w:val="231F20"/>
                <w:spacing w:val="-9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@</w:t>
            </w:r>
            <w:r>
              <w:rPr>
                <w:b/>
                <w:color w:val="231F20"/>
                <w:spacing w:val="40"/>
                <w:w w:val="105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Max</w:t>
            </w:r>
            <w:r>
              <w:rPr>
                <w:b/>
                <w:color w:val="231F20"/>
                <w:spacing w:val="4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Input</w:t>
            </w:r>
            <w:r>
              <w:rPr>
                <w:b/>
                <w:color w:val="231F20"/>
                <w:spacing w:val="5"/>
                <w:sz w:val="14"/>
              </w:rPr>
              <w:t> </w:t>
            </w:r>
            <w:r>
              <w:rPr>
                <w:b/>
                <w:color w:val="231F20"/>
                <w:spacing w:val="-5"/>
                <w:sz w:val="14"/>
              </w:rPr>
              <w:t>(%)</w:t>
            </w:r>
          </w:p>
        </w:tc>
        <w:tc>
          <w:tcPr>
            <w:tcW w:w="1181" w:type="dxa"/>
            <w:tcBorders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line="225" w:lineRule="auto" w:before="66"/>
              <w:ind w:left="180" w:right="157" w:hanging="1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w w:val="105"/>
                <w:sz w:val="14"/>
              </w:rPr>
              <w:t>Thermal</w:t>
            </w:r>
            <w:r>
              <w:rPr>
                <w:b/>
                <w:color w:val="231F20"/>
                <w:spacing w:val="40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Efficiency</w:t>
            </w:r>
            <w:r>
              <w:rPr>
                <w:b/>
                <w:color w:val="231F20"/>
                <w:spacing w:val="-9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@</w:t>
            </w:r>
            <w:r>
              <w:rPr>
                <w:b/>
                <w:color w:val="231F20"/>
                <w:spacing w:val="40"/>
                <w:w w:val="105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Min</w:t>
            </w:r>
            <w:r>
              <w:rPr>
                <w:b/>
                <w:color w:val="231F20"/>
                <w:spacing w:val="4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Input</w:t>
            </w:r>
            <w:r>
              <w:rPr>
                <w:b/>
                <w:color w:val="231F20"/>
                <w:spacing w:val="5"/>
                <w:sz w:val="14"/>
              </w:rPr>
              <w:t> </w:t>
            </w:r>
            <w:r>
              <w:rPr>
                <w:b/>
                <w:color w:val="231F20"/>
                <w:spacing w:val="-5"/>
                <w:sz w:val="14"/>
              </w:rPr>
              <w:t>(%)</w:t>
            </w:r>
          </w:p>
        </w:tc>
      </w:tr>
      <w:tr>
        <w:trPr>
          <w:trHeight w:val="247" w:hRule="atLeast"/>
        </w:trPr>
        <w:tc>
          <w:tcPr>
            <w:tcW w:w="1525" w:type="dxa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44"/>
              <w:ind w:left="502" w:right="397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2"/>
                <w:w w:val="95"/>
                <w:sz w:val="14"/>
              </w:rPr>
              <w:t>OT600N-</w:t>
            </w:r>
            <w:r>
              <w:rPr>
                <w:rFonts w:ascii="Trebuchet MS"/>
                <w:color w:val="231F20"/>
                <w:spacing w:val="-10"/>
                <w:sz w:val="14"/>
              </w:rPr>
              <w:t>A</w:t>
            </w:r>
          </w:p>
        </w:tc>
        <w:tc>
          <w:tcPr>
            <w:tcW w:w="1181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44"/>
              <w:ind w:left="176" w:right="15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5"/>
                <w:sz w:val="14"/>
              </w:rPr>
              <w:t>130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rFonts w:ascii="Trebuchet MS"/>
                <w:color w:val="231F20"/>
                <w:spacing w:val="-2"/>
                <w:w w:val="95"/>
                <w:sz w:val="14"/>
              </w:rPr>
              <w:t>(492)</w:t>
            </w:r>
          </w:p>
        </w:tc>
        <w:tc>
          <w:tcPr>
            <w:tcW w:w="1181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44"/>
              <w:ind w:left="176" w:right="15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600,000</w:t>
            </w:r>
            <w:r>
              <w:rPr>
                <w:rFonts w:ascii="Trebuchet MS"/>
                <w:color w:val="231F20"/>
                <w:spacing w:val="1"/>
                <w:sz w:val="14"/>
              </w:rPr>
              <w:t> </w:t>
            </w:r>
            <w:r>
              <w:rPr>
                <w:rFonts w:ascii="Trebuchet MS"/>
                <w:color w:val="231F20"/>
                <w:spacing w:val="-2"/>
                <w:sz w:val="14"/>
              </w:rPr>
              <w:t>(175)</w:t>
            </w:r>
          </w:p>
        </w:tc>
        <w:tc>
          <w:tcPr>
            <w:tcW w:w="1181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44"/>
              <w:ind w:left="176" w:right="15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140,000</w:t>
            </w:r>
            <w:r>
              <w:rPr>
                <w:rFonts w:ascii="Trebuchet MS"/>
                <w:color w:val="231F20"/>
                <w:spacing w:val="1"/>
                <w:sz w:val="14"/>
              </w:rPr>
              <w:t> </w:t>
            </w:r>
            <w:r>
              <w:rPr>
                <w:rFonts w:ascii="Trebuchet MS"/>
                <w:color w:val="231F20"/>
                <w:spacing w:val="-4"/>
                <w:sz w:val="14"/>
              </w:rPr>
              <w:t>(41)</w:t>
            </w:r>
          </w:p>
        </w:tc>
        <w:tc>
          <w:tcPr>
            <w:tcW w:w="1181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44"/>
              <w:ind w:left="176" w:right="15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5"/>
                <w:sz w:val="14"/>
              </w:rPr>
              <w:t>706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rFonts w:ascii="Trebuchet MS"/>
                <w:color w:val="231F20"/>
                <w:spacing w:val="-2"/>
                <w:sz w:val="14"/>
              </w:rPr>
              <w:t>(2,675)</w:t>
            </w:r>
          </w:p>
        </w:tc>
        <w:tc>
          <w:tcPr>
            <w:tcW w:w="1181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44"/>
              <w:ind w:left="277"/>
              <w:jc w:val="lef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5"/>
                <w:sz w:val="14"/>
              </w:rPr>
              <w:t>797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rFonts w:ascii="Trebuchet MS"/>
                <w:color w:val="231F20"/>
                <w:spacing w:val="-2"/>
                <w:sz w:val="14"/>
              </w:rPr>
              <w:t>(3,017)</w:t>
            </w:r>
          </w:p>
        </w:tc>
        <w:tc>
          <w:tcPr>
            <w:tcW w:w="1181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44"/>
              <w:ind w:left="176" w:right="152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sz w:val="14"/>
              </w:rPr>
              <w:t>98</w:t>
            </w:r>
          </w:p>
        </w:tc>
        <w:tc>
          <w:tcPr>
            <w:tcW w:w="1181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44"/>
              <w:ind w:right="496"/>
              <w:jc w:val="righ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sz w:val="14"/>
              </w:rPr>
              <w:t>99</w:t>
            </w:r>
          </w:p>
        </w:tc>
      </w:tr>
      <w:tr>
        <w:trPr>
          <w:trHeight w:val="249" w:hRule="atLeast"/>
        </w:trPr>
        <w:tc>
          <w:tcPr>
            <w:tcW w:w="152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6"/>
              <w:ind w:left="502" w:right="397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2"/>
                <w:w w:val="95"/>
                <w:sz w:val="14"/>
              </w:rPr>
              <w:t>OT700N-</w:t>
            </w:r>
            <w:r>
              <w:rPr>
                <w:rFonts w:ascii="Trebuchet MS"/>
                <w:color w:val="231F20"/>
                <w:spacing w:val="-10"/>
                <w:sz w:val="14"/>
              </w:rPr>
              <w:t>A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6"/>
              <w:ind w:left="176" w:right="15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5"/>
                <w:sz w:val="14"/>
              </w:rPr>
              <w:t>130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rFonts w:ascii="Trebuchet MS"/>
                <w:color w:val="231F20"/>
                <w:spacing w:val="-2"/>
                <w:w w:val="95"/>
                <w:sz w:val="14"/>
              </w:rPr>
              <w:t>(492)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6"/>
              <w:ind w:left="176" w:right="15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700,000</w:t>
            </w:r>
            <w:r>
              <w:rPr>
                <w:rFonts w:ascii="Trebuchet MS"/>
                <w:color w:val="231F20"/>
                <w:spacing w:val="1"/>
                <w:sz w:val="14"/>
              </w:rPr>
              <w:t> </w:t>
            </w:r>
            <w:r>
              <w:rPr>
                <w:rFonts w:ascii="Trebuchet MS"/>
                <w:color w:val="231F20"/>
                <w:spacing w:val="-2"/>
                <w:sz w:val="14"/>
              </w:rPr>
              <w:t>(205)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6"/>
              <w:ind w:left="176" w:right="15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140,000</w:t>
            </w:r>
            <w:r>
              <w:rPr>
                <w:rFonts w:ascii="Trebuchet MS"/>
                <w:color w:val="231F20"/>
                <w:spacing w:val="1"/>
                <w:sz w:val="14"/>
              </w:rPr>
              <w:t> </w:t>
            </w:r>
            <w:r>
              <w:rPr>
                <w:rFonts w:ascii="Trebuchet MS"/>
                <w:color w:val="231F20"/>
                <w:spacing w:val="-4"/>
                <w:sz w:val="14"/>
              </w:rPr>
              <w:t>(41)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6"/>
              <w:ind w:left="176" w:right="15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5"/>
                <w:sz w:val="14"/>
              </w:rPr>
              <w:t>824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rFonts w:ascii="Trebuchet MS"/>
                <w:color w:val="231F20"/>
                <w:spacing w:val="-2"/>
                <w:sz w:val="14"/>
              </w:rPr>
              <w:t>(3,121)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6"/>
              <w:ind w:left="277"/>
              <w:jc w:val="lef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5"/>
                <w:sz w:val="14"/>
              </w:rPr>
              <w:t>915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rFonts w:ascii="Trebuchet MS"/>
                <w:color w:val="231F20"/>
                <w:spacing w:val="-2"/>
                <w:sz w:val="14"/>
              </w:rPr>
              <w:t>(3,464)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6"/>
              <w:ind w:left="176" w:right="152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sz w:val="14"/>
              </w:rPr>
              <w:t>98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46"/>
              <w:ind w:right="496"/>
              <w:jc w:val="righ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sz w:val="14"/>
              </w:rPr>
              <w:t>99</w:t>
            </w:r>
          </w:p>
        </w:tc>
      </w:tr>
      <w:tr>
        <w:trPr>
          <w:trHeight w:val="249" w:hRule="atLeast"/>
        </w:trPr>
        <w:tc>
          <w:tcPr>
            <w:tcW w:w="152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46"/>
              <w:ind w:left="502" w:right="39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2"/>
                <w:w w:val="95"/>
                <w:sz w:val="14"/>
              </w:rPr>
              <w:t>OT800N-</w:t>
            </w:r>
            <w:r>
              <w:rPr>
                <w:rFonts w:ascii="Trebuchet MS"/>
                <w:color w:val="231F20"/>
                <w:spacing w:val="-10"/>
                <w:sz w:val="14"/>
              </w:rPr>
              <w:t>A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46"/>
              <w:ind w:left="176" w:right="15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5"/>
                <w:sz w:val="14"/>
              </w:rPr>
              <w:t>130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rFonts w:ascii="Trebuchet MS"/>
                <w:color w:val="231F20"/>
                <w:spacing w:val="-2"/>
                <w:w w:val="95"/>
                <w:sz w:val="14"/>
              </w:rPr>
              <w:t>(492)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46"/>
              <w:ind w:left="176" w:right="15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800,000</w:t>
            </w:r>
            <w:r>
              <w:rPr>
                <w:rFonts w:ascii="Trebuchet MS"/>
                <w:color w:val="231F20"/>
                <w:spacing w:val="1"/>
                <w:sz w:val="14"/>
              </w:rPr>
              <w:t> </w:t>
            </w:r>
            <w:r>
              <w:rPr>
                <w:rFonts w:ascii="Trebuchet MS"/>
                <w:color w:val="231F20"/>
                <w:spacing w:val="-2"/>
                <w:sz w:val="14"/>
              </w:rPr>
              <w:t>(235)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46"/>
              <w:ind w:left="176" w:right="15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140,000</w:t>
            </w:r>
            <w:r>
              <w:rPr>
                <w:rFonts w:ascii="Trebuchet MS"/>
                <w:color w:val="231F20"/>
                <w:spacing w:val="1"/>
                <w:sz w:val="14"/>
              </w:rPr>
              <w:t> </w:t>
            </w:r>
            <w:r>
              <w:rPr>
                <w:rFonts w:ascii="Trebuchet MS"/>
                <w:color w:val="231F20"/>
                <w:spacing w:val="-4"/>
                <w:sz w:val="14"/>
              </w:rPr>
              <w:t>(41)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46"/>
              <w:ind w:left="176" w:right="15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5"/>
                <w:sz w:val="14"/>
              </w:rPr>
              <w:t>941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rFonts w:ascii="Trebuchet MS"/>
                <w:color w:val="231F20"/>
                <w:spacing w:val="-2"/>
                <w:sz w:val="14"/>
              </w:rPr>
              <w:t>(3,567)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46"/>
              <w:ind w:left="226"/>
              <w:jc w:val="lef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1,032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rFonts w:ascii="Trebuchet MS"/>
                <w:color w:val="231F20"/>
                <w:spacing w:val="-2"/>
                <w:sz w:val="14"/>
              </w:rPr>
              <w:t>(3,907)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46"/>
              <w:ind w:left="176" w:right="15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sz w:val="14"/>
              </w:rPr>
              <w:t>98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46"/>
              <w:ind w:right="496"/>
              <w:jc w:val="righ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sz w:val="14"/>
              </w:rPr>
              <w:t>99</w:t>
            </w:r>
          </w:p>
        </w:tc>
      </w:tr>
      <w:tr>
        <w:trPr>
          <w:trHeight w:val="244" w:hRule="atLeast"/>
        </w:trPr>
        <w:tc>
          <w:tcPr>
            <w:tcW w:w="1525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3"/>
              <w:ind w:left="502" w:right="39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2"/>
                <w:w w:val="95"/>
                <w:sz w:val="14"/>
              </w:rPr>
              <w:t>OT900N-</w:t>
            </w:r>
            <w:r>
              <w:rPr>
                <w:rFonts w:ascii="Trebuchet MS"/>
                <w:color w:val="231F20"/>
                <w:spacing w:val="-10"/>
                <w:sz w:val="14"/>
              </w:rPr>
              <w:t>A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3"/>
              <w:ind w:left="175" w:right="15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5"/>
                <w:sz w:val="14"/>
              </w:rPr>
              <w:t>130</w:t>
            </w:r>
            <w:r>
              <w:rPr>
                <w:rFonts w:ascii="Trebuchet MS"/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rFonts w:ascii="Trebuchet MS"/>
                <w:color w:val="231F20"/>
                <w:spacing w:val="-2"/>
                <w:w w:val="95"/>
                <w:sz w:val="14"/>
              </w:rPr>
              <w:t>(492)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3"/>
              <w:ind w:left="176" w:right="15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900,000</w:t>
            </w:r>
            <w:r>
              <w:rPr>
                <w:rFonts w:ascii="Trebuchet MS"/>
                <w:color w:val="231F20"/>
                <w:spacing w:val="1"/>
                <w:sz w:val="14"/>
              </w:rPr>
              <w:t> </w:t>
            </w:r>
            <w:r>
              <w:rPr>
                <w:rFonts w:ascii="Trebuchet MS"/>
                <w:color w:val="231F20"/>
                <w:spacing w:val="-2"/>
                <w:sz w:val="14"/>
              </w:rPr>
              <w:t>(264)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3"/>
              <w:ind w:left="176" w:right="155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140,000</w:t>
            </w:r>
            <w:r>
              <w:rPr>
                <w:rFonts w:ascii="Trebuchet MS"/>
                <w:color w:val="231F20"/>
                <w:spacing w:val="1"/>
                <w:sz w:val="14"/>
              </w:rPr>
              <w:t> </w:t>
            </w:r>
            <w:r>
              <w:rPr>
                <w:rFonts w:ascii="Trebuchet MS"/>
                <w:color w:val="231F20"/>
                <w:spacing w:val="-4"/>
                <w:sz w:val="14"/>
              </w:rPr>
              <w:t>(41)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3"/>
              <w:ind w:left="176" w:right="15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1,059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rFonts w:ascii="Trebuchet MS"/>
                <w:color w:val="231F20"/>
                <w:spacing w:val="-2"/>
                <w:sz w:val="14"/>
              </w:rPr>
              <w:t>(4,013)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3"/>
              <w:ind w:left="226"/>
              <w:jc w:val="lef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0"/>
                <w:sz w:val="14"/>
              </w:rPr>
              <w:t>1,150</w:t>
            </w:r>
            <w:r>
              <w:rPr>
                <w:rFonts w:ascii="Trebuchet MS"/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rFonts w:ascii="Trebuchet MS"/>
                <w:color w:val="231F20"/>
                <w:spacing w:val="-2"/>
                <w:sz w:val="14"/>
              </w:rPr>
              <w:t>(4,353)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3"/>
              <w:ind w:left="176" w:right="15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sz w:val="14"/>
              </w:rPr>
              <w:t>98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43"/>
              <w:ind w:right="496"/>
              <w:jc w:val="righ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sz w:val="14"/>
              </w:rPr>
              <w:t>99</w:t>
            </w:r>
          </w:p>
        </w:tc>
      </w:tr>
    </w:tbl>
    <w:p>
      <w:pPr>
        <w:spacing w:line="161" w:lineRule="exact" w:before="47"/>
        <w:ind w:left="125" w:right="0" w:firstLine="0"/>
        <w:jc w:val="left"/>
        <w:rPr>
          <w:rFonts w:ascii="Gill Sans MT"/>
          <w:i/>
          <w:sz w:val="14"/>
        </w:rPr>
      </w:pPr>
      <w:r>
        <w:rPr>
          <w:rFonts w:ascii="Gill Sans MT"/>
          <w:i/>
          <w:color w:val="231F20"/>
          <w:sz w:val="14"/>
        </w:rPr>
        <w:t>NOTE:</w:t>
      </w:r>
      <w:r>
        <w:rPr>
          <w:rFonts w:ascii="Gill Sans MT"/>
          <w:i/>
          <w:color w:val="231F20"/>
          <w:spacing w:val="-2"/>
          <w:sz w:val="14"/>
        </w:rPr>
        <w:t> </w:t>
      </w:r>
      <w:r>
        <w:rPr>
          <w:rFonts w:ascii="Gill Sans MT"/>
          <w:i/>
          <w:color w:val="231F20"/>
          <w:sz w:val="14"/>
        </w:rPr>
        <w:t>OT</w:t>
      </w:r>
      <w:r>
        <w:rPr>
          <w:rFonts w:ascii="Gill Sans MT"/>
          <w:i/>
          <w:color w:val="231F20"/>
          <w:spacing w:val="-2"/>
          <w:sz w:val="14"/>
        </w:rPr>
        <w:t> </w:t>
      </w:r>
      <w:r>
        <w:rPr>
          <w:rFonts w:ascii="Gill Sans MT"/>
          <w:i/>
          <w:color w:val="231F20"/>
          <w:sz w:val="14"/>
        </w:rPr>
        <w:t>600/700/800/900</w:t>
      </w:r>
      <w:r>
        <w:rPr>
          <w:rFonts w:ascii="Gill Sans MT"/>
          <w:i/>
          <w:color w:val="231F20"/>
          <w:spacing w:val="-2"/>
          <w:sz w:val="14"/>
        </w:rPr>
        <w:t> </w:t>
      </w:r>
      <w:r>
        <w:rPr>
          <w:rFonts w:ascii="Gill Sans MT"/>
          <w:i/>
          <w:color w:val="231F20"/>
          <w:sz w:val="14"/>
        </w:rPr>
        <w:t>only</w:t>
      </w:r>
      <w:r>
        <w:rPr>
          <w:rFonts w:ascii="Gill Sans MT"/>
          <w:i/>
          <w:color w:val="231F20"/>
          <w:spacing w:val="-2"/>
          <w:sz w:val="14"/>
        </w:rPr>
        <w:t> </w:t>
      </w:r>
      <w:r>
        <w:rPr>
          <w:rFonts w:ascii="Gill Sans MT"/>
          <w:i/>
          <w:color w:val="231F20"/>
          <w:sz w:val="14"/>
        </w:rPr>
        <w:t>ASME</w:t>
      </w:r>
      <w:r>
        <w:rPr>
          <w:rFonts w:ascii="Gill Sans MT"/>
          <w:i/>
          <w:color w:val="231F20"/>
          <w:spacing w:val="-2"/>
          <w:sz w:val="14"/>
        </w:rPr>
        <w:t> </w:t>
      </w:r>
      <w:r>
        <w:rPr>
          <w:rFonts w:ascii="Gill Sans MT"/>
          <w:i/>
          <w:color w:val="231F20"/>
          <w:sz w:val="14"/>
        </w:rPr>
        <w:t>and</w:t>
      </w:r>
      <w:r>
        <w:rPr>
          <w:rFonts w:ascii="Gill Sans MT"/>
          <w:i/>
          <w:color w:val="231F20"/>
          <w:spacing w:val="-1"/>
          <w:sz w:val="14"/>
        </w:rPr>
        <w:t> </w:t>
      </w:r>
      <w:r>
        <w:rPr>
          <w:rFonts w:ascii="Gill Sans MT"/>
          <w:i/>
          <w:color w:val="231F20"/>
          <w:sz w:val="14"/>
        </w:rPr>
        <w:t>high</w:t>
      </w:r>
      <w:r>
        <w:rPr>
          <w:rFonts w:ascii="Gill Sans MT"/>
          <w:i/>
          <w:color w:val="231F20"/>
          <w:spacing w:val="-2"/>
          <w:sz w:val="14"/>
        </w:rPr>
        <w:t> </w:t>
      </w:r>
      <w:r>
        <w:rPr>
          <w:rFonts w:ascii="Gill Sans MT"/>
          <w:i/>
          <w:color w:val="231F20"/>
          <w:sz w:val="14"/>
        </w:rPr>
        <w:t>altitude</w:t>
      </w:r>
      <w:r>
        <w:rPr>
          <w:rFonts w:ascii="Gill Sans MT"/>
          <w:i/>
          <w:color w:val="231F20"/>
          <w:spacing w:val="-2"/>
          <w:sz w:val="14"/>
        </w:rPr>
        <w:t> </w:t>
      </w:r>
      <w:r>
        <w:rPr>
          <w:rFonts w:ascii="Gill Sans MT"/>
          <w:i/>
          <w:color w:val="231F20"/>
          <w:sz w:val="14"/>
        </w:rPr>
        <w:t>models</w:t>
      </w:r>
      <w:r>
        <w:rPr>
          <w:rFonts w:ascii="Gill Sans MT"/>
          <w:i/>
          <w:color w:val="231F20"/>
          <w:spacing w:val="-2"/>
          <w:sz w:val="14"/>
        </w:rPr>
        <w:t> available.</w:t>
      </w:r>
    </w:p>
    <w:p>
      <w:pPr>
        <w:spacing w:line="161" w:lineRule="exact" w:before="0"/>
        <w:ind w:left="125" w:right="0" w:firstLine="0"/>
        <w:jc w:val="left"/>
        <w:rPr>
          <w:rFonts w:ascii="Gill Sans MT" w:hAnsi="Gill Sans MT"/>
          <w:i/>
          <w:sz w:val="14"/>
        </w:rPr>
      </w:pPr>
      <w:r>
        <w:rPr>
          <w:rFonts w:ascii="Gill Sans MT" w:hAnsi="Gill Sans MT"/>
          <w:i/>
          <w:color w:val="231F20"/>
          <w:w w:val="105"/>
          <w:sz w:val="14"/>
        </w:rPr>
        <w:t>Change</w:t>
      </w:r>
      <w:r>
        <w:rPr>
          <w:rFonts w:ascii="Gill Sans MT" w:hAnsi="Gill Sans MT"/>
          <w:i/>
          <w:color w:val="231F20"/>
          <w:spacing w:val="-15"/>
          <w:w w:val="105"/>
          <w:sz w:val="14"/>
        </w:rPr>
        <w:t> </w:t>
      </w:r>
      <w:r>
        <w:rPr>
          <w:rFonts w:ascii="Gill Sans MT" w:hAnsi="Gill Sans MT"/>
          <w:i/>
          <w:color w:val="231F20"/>
          <w:w w:val="105"/>
          <w:sz w:val="14"/>
        </w:rPr>
        <w:t>the</w:t>
      </w:r>
      <w:r>
        <w:rPr>
          <w:rFonts w:ascii="Gill Sans MT" w:hAnsi="Gill Sans MT"/>
          <w:i/>
          <w:color w:val="231F20"/>
          <w:spacing w:val="-14"/>
          <w:w w:val="105"/>
          <w:sz w:val="14"/>
        </w:rPr>
        <w:t> </w:t>
      </w:r>
      <w:r>
        <w:rPr>
          <w:rFonts w:ascii="Gill Sans MT" w:hAnsi="Gill Sans MT"/>
          <w:i/>
          <w:color w:val="231F20"/>
          <w:w w:val="105"/>
          <w:sz w:val="14"/>
        </w:rPr>
        <w:t>suffix</w:t>
      </w:r>
      <w:r>
        <w:rPr>
          <w:rFonts w:ascii="Gill Sans MT" w:hAnsi="Gill Sans MT"/>
          <w:i/>
          <w:color w:val="231F20"/>
          <w:spacing w:val="-15"/>
          <w:w w:val="105"/>
          <w:sz w:val="14"/>
        </w:rPr>
        <w:t> </w:t>
      </w:r>
      <w:r>
        <w:rPr>
          <w:rFonts w:ascii="Gill Sans MT" w:hAnsi="Gill Sans MT"/>
          <w:i/>
          <w:color w:val="231F20"/>
          <w:w w:val="105"/>
          <w:sz w:val="14"/>
        </w:rPr>
        <w:t>from</w:t>
      </w:r>
      <w:r>
        <w:rPr>
          <w:rFonts w:ascii="Gill Sans MT" w:hAnsi="Gill Sans MT"/>
          <w:i/>
          <w:color w:val="231F20"/>
          <w:spacing w:val="-14"/>
          <w:w w:val="105"/>
          <w:sz w:val="14"/>
        </w:rPr>
        <w:t> </w:t>
      </w:r>
      <w:r>
        <w:rPr>
          <w:rFonts w:ascii="Gill Sans MT" w:hAnsi="Gill Sans MT"/>
          <w:i/>
          <w:color w:val="231F20"/>
          <w:w w:val="105"/>
          <w:sz w:val="14"/>
        </w:rPr>
        <w:t>“N”</w:t>
      </w:r>
      <w:r>
        <w:rPr>
          <w:rFonts w:ascii="Gill Sans MT" w:hAnsi="Gill Sans MT"/>
          <w:i/>
          <w:color w:val="231F20"/>
          <w:spacing w:val="-15"/>
          <w:w w:val="105"/>
          <w:sz w:val="14"/>
        </w:rPr>
        <w:t> </w:t>
      </w:r>
      <w:r>
        <w:rPr>
          <w:rFonts w:ascii="Gill Sans MT" w:hAnsi="Gill Sans MT"/>
          <w:i/>
          <w:color w:val="231F20"/>
          <w:w w:val="105"/>
          <w:sz w:val="14"/>
        </w:rPr>
        <w:t>to</w:t>
      </w:r>
      <w:r>
        <w:rPr>
          <w:rFonts w:ascii="Gill Sans MT" w:hAnsi="Gill Sans MT"/>
          <w:i/>
          <w:color w:val="231F20"/>
          <w:spacing w:val="-14"/>
          <w:w w:val="105"/>
          <w:sz w:val="14"/>
        </w:rPr>
        <w:t> </w:t>
      </w:r>
      <w:r>
        <w:rPr>
          <w:rFonts w:ascii="Gill Sans MT" w:hAnsi="Gill Sans MT"/>
          <w:i/>
          <w:color w:val="231F20"/>
          <w:w w:val="105"/>
          <w:sz w:val="14"/>
        </w:rPr>
        <w:t>“LP”</w:t>
      </w:r>
      <w:r>
        <w:rPr>
          <w:rFonts w:ascii="Gill Sans MT" w:hAnsi="Gill Sans MT"/>
          <w:i/>
          <w:color w:val="231F20"/>
          <w:spacing w:val="-14"/>
          <w:w w:val="105"/>
          <w:sz w:val="14"/>
        </w:rPr>
        <w:t> </w:t>
      </w:r>
      <w:r>
        <w:rPr>
          <w:rFonts w:ascii="Gill Sans MT" w:hAnsi="Gill Sans MT"/>
          <w:i/>
          <w:color w:val="231F20"/>
          <w:w w:val="105"/>
          <w:sz w:val="14"/>
        </w:rPr>
        <w:t>to</w:t>
      </w:r>
      <w:r>
        <w:rPr>
          <w:rFonts w:ascii="Gill Sans MT" w:hAnsi="Gill Sans MT"/>
          <w:i/>
          <w:color w:val="231F20"/>
          <w:spacing w:val="-15"/>
          <w:w w:val="105"/>
          <w:sz w:val="14"/>
        </w:rPr>
        <w:t> </w:t>
      </w:r>
      <w:r>
        <w:rPr>
          <w:rFonts w:ascii="Gill Sans MT" w:hAnsi="Gill Sans MT"/>
          <w:i/>
          <w:color w:val="231F20"/>
          <w:w w:val="105"/>
          <w:sz w:val="14"/>
        </w:rPr>
        <w:t>designate</w:t>
      </w:r>
      <w:r>
        <w:rPr>
          <w:rFonts w:ascii="Gill Sans MT" w:hAnsi="Gill Sans MT"/>
          <w:i/>
          <w:color w:val="231F20"/>
          <w:spacing w:val="-14"/>
          <w:w w:val="105"/>
          <w:sz w:val="14"/>
        </w:rPr>
        <w:t> </w:t>
      </w:r>
      <w:r>
        <w:rPr>
          <w:rFonts w:ascii="Gill Sans MT" w:hAnsi="Gill Sans MT"/>
          <w:i/>
          <w:color w:val="231F20"/>
          <w:w w:val="105"/>
          <w:sz w:val="14"/>
        </w:rPr>
        <w:t>liquid</w:t>
      </w:r>
      <w:r>
        <w:rPr>
          <w:rFonts w:ascii="Gill Sans MT" w:hAnsi="Gill Sans MT"/>
          <w:i/>
          <w:color w:val="231F20"/>
          <w:spacing w:val="-15"/>
          <w:w w:val="105"/>
          <w:sz w:val="14"/>
        </w:rPr>
        <w:t> </w:t>
      </w:r>
      <w:r>
        <w:rPr>
          <w:rFonts w:ascii="Gill Sans MT" w:hAnsi="Gill Sans MT"/>
          <w:i/>
          <w:color w:val="231F20"/>
          <w:w w:val="105"/>
          <w:sz w:val="14"/>
        </w:rPr>
        <w:t>propane.</w:t>
      </w:r>
      <w:r>
        <w:rPr>
          <w:rFonts w:ascii="Gill Sans MT" w:hAnsi="Gill Sans MT"/>
          <w:i/>
          <w:color w:val="231F20"/>
          <w:spacing w:val="-14"/>
          <w:w w:val="105"/>
          <w:sz w:val="14"/>
        </w:rPr>
        <w:t> </w:t>
      </w:r>
      <w:r>
        <w:rPr>
          <w:rFonts w:ascii="Gill Sans MT" w:hAnsi="Gill Sans MT"/>
          <w:i/>
          <w:color w:val="231F20"/>
          <w:w w:val="105"/>
          <w:sz w:val="14"/>
        </w:rPr>
        <w:t>“A”</w:t>
      </w:r>
      <w:r>
        <w:rPr>
          <w:rFonts w:ascii="Gill Sans MT" w:hAnsi="Gill Sans MT"/>
          <w:i/>
          <w:color w:val="231F20"/>
          <w:spacing w:val="-15"/>
          <w:w w:val="105"/>
          <w:sz w:val="14"/>
        </w:rPr>
        <w:t> </w:t>
      </w:r>
      <w:r>
        <w:rPr>
          <w:rFonts w:ascii="Gill Sans MT" w:hAnsi="Gill Sans MT"/>
          <w:i/>
          <w:color w:val="231F20"/>
          <w:w w:val="105"/>
          <w:sz w:val="14"/>
        </w:rPr>
        <w:t>denotes</w:t>
      </w:r>
      <w:r>
        <w:rPr>
          <w:rFonts w:ascii="Gill Sans MT" w:hAnsi="Gill Sans MT"/>
          <w:i/>
          <w:color w:val="231F20"/>
          <w:spacing w:val="-14"/>
          <w:w w:val="105"/>
          <w:sz w:val="14"/>
        </w:rPr>
        <w:t> </w:t>
      </w:r>
      <w:r>
        <w:rPr>
          <w:rFonts w:ascii="Gill Sans MT" w:hAnsi="Gill Sans MT"/>
          <w:i/>
          <w:color w:val="231F20"/>
          <w:w w:val="105"/>
          <w:sz w:val="14"/>
        </w:rPr>
        <w:t>ASME</w:t>
      </w:r>
      <w:r>
        <w:rPr>
          <w:rFonts w:ascii="Gill Sans MT" w:hAnsi="Gill Sans MT"/>
          <w:i/>
          <w:color w:val="231F20"/>
          <w:spacing w:val="-14"/>
          <w:w w:val="105"/>
          <w:sz w:val="14"/>
        </w:rPr>
        <w:t> </w:t>
      </w:r>
      <w:r>
        <w:rPr>
          <w:rFonts w:ascii="Gill Sans MT" w:hAnsi="Gill Sans MT"/>
          <w:i/>
          <w:color w:val="231F20"/>
          <w:spacing w:val="-2"/>
          <w:w w:val="105"/>
          <w:sz w:val="14"/>
        </w:rPr>
        <w:t>construction.</w:t>
      </w:r>
    </w:p>
    <w:p>
      <w:pPr>
        <w:pStyle w:val="BodyText"/>
        <w:rPr>
          <w:rFonts w:ascii="Gill Sans MT"/>
          <w:i/>
        </w:rPr>
      </w:pPr>
    </w:p>
    <w:p>
      <w:pPr>
        <w:pStyle w:val="Heading4"/>
        <w:spacing w:after="56"/>
      </w:pPr>
      <w:r>
        <w:rPr>
          <w:color w:val="231F20"/>
          <w:w w:val="105"/>
        </w:rPr>
        <w:t>Dimensions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Connections</w:t>
      </w:r>
    </w:p>
    <w:tbl>
      <w:tblPr>
        <w:tblW w:w="0" w:type="auto"/>
        <w:jc w:val="left"/>
        <w:tblInd w:w="1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460"/>
        <w:gridCol w:w="460"/>
        <w:gridCol w:w="460"/>
        <w:gridCol w:w="460"/>
        <w:gridCol w:w="460"/>
        <w:gridCol w:w="460"/>
        <w:gridCol w:w="460"/>
        <w:gridCol w:w="460"/>
        <w:gridCol w:w="503"/>
        <w:gridCol w:w="425"/>
        <w:gridCol w:w="413"/>
        <w:gridCol w:w="432"/>
        <w:gridCol w:w="542"/>
        <w:gridCol w:w="432"/>
        <w:gridCol w:w="497"/>
        <w:gridCol w:w="722"/>
        <w:gridCol w:w="630"/>
      </w:tblGrid>
      <w:tr>
        <w:trPr>
          <w:trHeight w:val="307" w:hRule="atLeast"/>
        </w:trPr>
        <w:tc>
          <w:tcPr>
            <w:tcW w:w="1511" w:type="dxa"/>
            <w:vMerge w:val="restart"/>
            <w:tcBorders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6" w:lineRule="exact"/>
              <w:ind w:left="427" w:right="403"/>
              <w:rPr>
                <w:b/>
                <w:sz w:val="14"/>
              </w:rPr>
            </w:pPr>
            <w:r>
              <w:rPr>
                <w:b/>
                <w:color w:val="231F20"/>
                <w:spacing w:val="-4"/>
                <w:w w:val="105"/>
                <w:sz w:val="14"/>
              </w:rPr>
              <w:t>Model</w:t>
            </w:r>
          </w:p>
        </w:tc>
        <w:tc>
          <w:tcPr>
            <w:tcW w:w="4608" w:type="dxa"/>
            <w:gridSpan w:val="10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71"/>
              <w:ind w:left="1516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Dimensions</w:t>
            </w:r>
            <w:r>
              <w:rPr>
                <w:b/>
                <w:color w:val="231F20"/>
                <w:spacing w:val="-7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in</w:t>
            </w:r>
            <w:r>
              <w:rPr>
                <w:b/>
                <w:color w:val="231F20"/>
                <w:spacing w:val="-6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Inches</w:t>
            </w:r>
            <w:r>
              <w:rPr>
                <w:b/>
                <w:color w:val="231F20"/>
                <w:spacing w:val="-7"/>
                <w:w w:val="105"/>
                <w:sz w:val="14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4"/>
              </w:rPr>
              <w:t>(cm)</w:t>
            </w:r>
          </w:p>
        </w:tc>
        <w:tc>
          <w:tcPr>
            <w:tcW w:w="413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160" w:lineRule="exact"/>
              <w:ind w:left="81" w:hanging="15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pacing w:val="-4"/>
                <w:w w:val="105"/>
                <w:sz w:val="14"/>
              </w:rPr>
              <w:t>Cold</w:t>
            </w:r>
            <w:r>
              <w:rPr>
                <w:b/>
                <w:color w:val="231F20"/>
                <w:spacing w:val="40"/>
                <w:w w:val="105"/>
                <w:sz w:val="14"/>
              </w:rPr>
              <w:t> </w:t>
            </w:r>
            <w:r>
              <w:rPr>
                <w:b/>
                <w:color w:val="231F20"/>
                <w:spacing w:val="-5"/>
                <w:w w:val="105"/>
                <w:sz w:val="14"/>
              </w:rPr>
              <w:t>NPT</w:t>
            </w:r>
          </w:p>
        </w:tc>
        <w:tc>
          <w:tcPr>
            <w:tcW w:w="432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160" w:lineRule="exact"/>
              <w:ind w:left="95" w:right="74" w:firstLine="12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pacing w:val="-4"/>
                <w:w w:val="105"/>
                <w:sz w:val="14"/>
              </w:rPr>
              <w:t>Hot</w:t>
            </w:r>
            <w:r>
              <w:rPr>
                <w:b/>
                <w:color w:val="231F20"/>
                <w:spacing w:val="40"/>
                <w:w w:val="105"/>
                <w:sz w:val="14"/>
              </w:rPr>
              <w:t> </w:t>
            </w:r>
            <w:r>
              <w:rPr>
                <w:b/>
                <w:color w:val="231F20"/>
                <w:spacing w:val="-5"/>
                <w:w w:val="105"/>
                <w:sz w:val="14"/>
              </w:rPr>
              <w:t>NPT</w:t>
            </w:r>
          </w:p>
        </w:tc>
        <w:tc>
          <w:tcPr>
            <w:tcW w:w="542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line="160" w:lineRule="exact" w:before="124"/>
              <w:ind w:left="67" w:right="51" w:firstLine="8"/>
              <w:jc w:val="both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w w:val="105"/>
                <w:sz w:val="14"/>
              </w:rPr>
              <w:t>Recirc.</w:t>
            </w:r>
            <w:r>
              <w:rPr>
                <w:b/>
                <w:color w:val="231F20"/>
                <w:spacing w:val="40"/>
                <w:w w:val="105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Return</w:t>
            </w:r>
            <w:r>
              <w:rPr>
                <w:b/>
                <w:color w:val="231F20"/>
                <w:spacing w:val="40"/>
                <w:w w:val="105"/>
                <w:sz w:val="14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4"/>
              </w:rPr>
              <w:t>NPT</w:t>
            </w:r>
          </w:p>
        </w:tc>
        <w:tc>
          <w:tcPr>
            <w:tcW w:w="432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160" w:lineRule="exact"/>
              <w:ind w:left="95" w:right="74" w:firstLine="11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pacing w:val="-4"/>
                <w:w w:val="105"/>
                <w:sz w:val="14"/>
              </w:rPr>
              <w:t>Gas</w:t>
            </w:r>
            <w:r>
              <w:rPr>
                <w:b/>
                <w:color w:val="231F20"/>
                <w:spacing w:val="40"/>
                <w:w w:val="105"/>
                <w:sz w:val="14"/>
              </w:rPr>
              <w:t> </w:t>
            </w:r>
            <w:r>
              <w:rPr>
                <w:b/>
                <w:color w:val="231F20"/>
                <w:spacing w:val="-5"/>
                <w:w w:val="105"/>
                <w:sz w:val="14"/>
              </w:rPr>
              <w:t>NPT</w:t>
            </w:r>
          </w:p>
        </w:tc>
        <w:tc>
          <w:tcPr>
            <w:tcW w:w="497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line="160" w:lineRule="exact" w:before="124"/>
              <w:ind w:left="60" w:right="44" w:hanging="1"/>
              <w:rPr>
                <w:b/>
                <w:sz w:val="14"/>
              </w:rPr>
            </w:pPr>
            <w:r>
              <w:rPr>
                <w:b/>
                <w:color w:val="231F20"/>
                <w:spacing w:val="-4"/>
                <w:w w:val="105"/>
                <w:sz w:val="14"/>
              </w:rPr>
              <w:t>Air</w:t>
            </w:r>
            <w:r>
              <w:rPr>
                <w:b/>
                <w:color w:val="231F20"/>
                <w:spacing w:val="40"/>
                <w:w w:val="105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Intake</w:t>
            </w:r>
            <w:r>
              <w:rPr>
                <w:b/>
                <w:color w:val="231F20"/>
                <w:spacing w:val="40"/>
                <w:w w:val="105"/>
                <w:sz w:val="14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4"/>
              </w:rPr>
              <w:t>PVC</w:t>
            </w:r>
          </w:p>
        </w:tc>
        <w:tc>
          <w:tcPr>
            <w:tcW w:w="722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line="160" w:lineRule="exact" w:before="124"/>
              <w:ind w:left="186" w:right="140" w:hanging="100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w w:val="105"/>
                <w:sz w:val="14"/>
              </w:rPr>
              <w:t>Exhaust</w:t>
            </w:r>
            <w:r>
              <w:rPr>
                <w:b/>
                <w:color w:val="231F20"/>
                <w:spacing w:val="40"/>
                <w:w w:val="105"/>
                <w:sz w:val="14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4"/>
              </w:rPr>
              <w:t>Vent</w:t>
            </w:r>
            <w:r>
              <w:rPr>
                <w:b/>
                <w:color w:val="231F20"/>
                <w:spacing w:val="40"/>
                <w:w w:val="105"/>
                <w:sz w:val="14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4"/>
              </w:rPr>
              <w:t>PVC</w:t>
            </w:r>
          </w:p>
        </w:tc>
        <w:tc>
          <w:tcPr>
            <w:tcW w:w="630" w:type="dxa"/>
            <w:vMerge w:val="restart"/>
            <w:tcBorders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line="160" w:lineRule="exact" w:before="124"/>
              <w:ind w:left="-3" w:right="62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w w:val="105"/>
                <w:sz w:val="14"/>
              </w:rPr>
              <w:t>Shipping</w:t>
            </w:r>
            <w:r>
              <w:rPr>
                <w:b/>
                <w:color w:val="231F20"/>
                <w:spacing w:val="40"/>
                <w:w w:val="105"/>
                <w:sz w:val="14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4"/>
              </w:rPr>
              <w:t>Weight</w:t>
            </w:r>
            <w:r>
              <w:rPr>
                <w:b/>
                <w:color w:val="231F20"/>
                <w:spacing w:val="40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LBS</w:t>
            </w:r>
            <w:r>
              <w:rPr>
                <w:b/>
                <w:color w:val="231F20"/>
                <w:spacing w:val="-9"/>
                <w:w w:val="105"/>
                <w:sz w:val="14"/>
              </w:rPr>
              <w:t> </w:t>
            </w:r>
            <w:r>
              <w:rPr>
                <w:b/>
                <w:color w:val="231F20"/>
                <w:w w:val="105"/>
                <w:sz w:val="14"/>
              </w:rPr>
              <w:t>(kg)</w:t>
            </w:r>
          </w:p>
        </w:tc>
      </w:tr>
      <w:tr>
        <w:trPr>
          <w:trHeight w:val="302" w:hRule="atLeast"/>
        </w:trPr>
        <w:tc>
          <w:tcPr>
            <w:tcW w:w="1511" w:type="dxa"/>
            <w:vMerge/>
            <w:tcBorders>
              <w:top w:val="nil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70"/>
              <w:ind w:left="19"/>
              <w:rPr>
                <w:b/>
                <w:sz w:val="14"/>
              </w:rPr>
            </w:pPr>
            <w:r>
              <w:rPr>
                <w:b/>
                <w:color w:val="231F20"/>
                <w:w w:val="104"/>
                <w:sz w:val="14"/>
              </w:rPr>
              <w:t>A</w:t>
            </w:r>
          </w:p>
        </w:tc>
        <w:tc>
          <w:tcPr>
            <w:tcW w:w="46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70"/>
              <w:ind w:left="19"/>
              <w:rPr>
                <w:b/>
                <w:sz w:val="14"/>
              </w:rPr>
            </w:pPr>
            <w:r>
              <w:rPr>
                <w:b/>
                <w:color w:val="231F20"/>
                <w:w w:val="102"/>
                <w:sz w:val="14"/>
              </w:rPr>
              <w:t>B</w:t>
            </w:r>
          </w:p>
        </w:tc>
        <w:tc>
          <w:tcPr>
            <w:tcW w:w="46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70"/>
              <w:ind w:left="18"/>
              <w:rPr>
                <w:b/>
                <w:sz w:val="14"/>
              </w:rPr>
            </w:pPr>
            <w:r>
              <w:rPr>
                <w:b/>
                <w:color w:val="231F20"/>
                <w:w w:val="111"/>
                <w:sz w:val="14"/>
              </w:rPr>
              <w:t>C</w:t>
            </w:r>
          </w:p>
        </w:tc>
        <w:tc>
          <w:tcPr>
            <w:tcW w:w="46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70"/>
              <w:ind w:left="18"/>
              <w:rPr>
                <w:b/>
                <w:sz w:val="14"/>
              </w:rPr>
            </w:pPr>
            <w:r>
              <w:rPr>
                <w:b/>
                <w:color w:val="231F20"/>
                <w:w w:val="108"/>
                <w:sz w:val="14"/>
              </w:rPr>
              <w:t>D</w:t>
            </w:r>
          </w:p>
        </w:tc>
        <w:tc>
          <w:tcPr>
            <w:tcW w:w="46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70"/>
              <w:ind w:left="197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E</w:t>
            </w:r>
          </w:p>
        </w:tc>
        <w:tc>
          <w:tcPr>
            <w:tcW w:w="46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70"/>
              <w:ind w:left="17"/>
              <w:rPr>
                <w:b/>
                <w:sz w:val="14"/>
              </w:rPr>
            </w:pPr>
            <w:r>
              <w:rPr>
                <w:b/>
                <w:color w:val="231F20"/>
                <w:w w:val="110"/>
                <w:sz w:val="14"/>
              </w:rPr>
              <w:t>F</w:t>
            </w:r>
          </w:p>
        </w:tc>
        <w:tc>
          <w:tcPr>
            <w:tcW w:w="46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70"/>
              <w:ind w:left="16"/>
              <w:rPr>
                <w:b/>
                <w:sz w:val="14"/>
              </w:rPr>
            </w:pPr>
            <w:r>
              <w:rPr>
                <w:b/>
                <w:color w:val="231F20"/>
                <w:w w:val="104"/>
                <w:sz w:val="14"/>
              </w:rPr>
              <w:t>G</w:t>
            </w:r>
          </w:p>
        </w:tc>
        <w:tc>
          <w:tcPr>
            <w:tcW w:w="46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70"/>
              <w:ind w:left="16"/>
              <w:rPr>
                <w:b/>
                <w:sz w:val="14"/>
              </w:rPr>
            </w:pPr>
            <w:r>
              <w:rPr>
                <w:b/>
                <w:color w:val="231F20"/>
                <w:w w:val="106"/>
                <w:sz w:val="14"/>
              </w:rPr>
              <w:t>H</w:t>
            </w:r>
          </w:p>
        </w:tc>
        <w:tc>
          <w:tcPr>
            <w:tcW w:w="50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70"/>
              <w:ind w:right="25"/>
              <w:rPr>
                <w:b/>
                <w:sz w:val="14"/>
              </w:rPr>
            </w:pPr>
            <w:r>
              <w:rPr>
                <w:b/>
                <w:color w:val="231F20"/>
                <w:w w:val="99"/>
                <w:sz w:val="14"/>
              </w:rPr>
              <w:t>I</w:t>
            </w:r>
          </w:p>
        </w:tc>
        <w:tc>
          <w:tcPr>
            <w:tcW w:w="42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70"/>
              <w:ind w:right="33"/>
              <w:rPr>
                <w:b/>
                <w:sz w:val="14"/>
              </w:rPr>
            </w:pPr>
            <w:r>
              <w:rPr>
                <w:b/>
                <w:color w:val="231F20"/>
                <w:w w:val="118"/>
                <w:sz w:val="14"/>
              </w:rPr>
              <w:t>J</w:t>
            </w:r>
          </w:p>
        </w:tc>
        <w:tc>
          <w:tcPr>
            <w:tcW w:w="41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11" w:type="dxa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5"/>
              <w:ind w:left="483" w:right="40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2"/>
                <w:w w:val="95"/>
                <w:sz w:val="14"/>
              </w:rPr>
              <w:t>OT600N-</w:t>
            </w:r>
            <w:r>
              <w:rPr>
                <w:rFonts w:ascii="Trebuchet MS"/>
                <w:color w:val="231F20"/>
                <w:spacing w:val="-10"/>
                <w:sz w:val="14"/>
              </w:rPr>
              <w:t>A</w:t>
            </w:r>
          </w:p>
        </w:tc>
        <w:tc>
          <w:tcPr>
            <w:tcW w:w="460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131" w:right="12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sz w:val="14"/>
              </w:rPr>
              <w:t>2"</w:t>
            </w:r>
          </w:p>
        </w:tc>
        <w:tc>
          <w:tcPr>
            <w:tcW w:w="432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144" w:right="12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sz w:val="14"/>
              </w:rPr>
              <w:t>2"</w:t>
            </w:r>
          </w:p>
        </w:tc>
        <w:tc>
          <w:tcPr>
            <w:tcW w:w="542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199" w:right="18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sz w:val="14"/>
              </w:rPr>
              <w:t>1"</w:t>
            </w:r>
          </w:p>
        </w:tc>
        <w:tc>
          <w:tcPr>
            <w:tcW w:w="432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143" w:right="12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sz w:val="14"/>
              </w:rPr>
              <w:t>2"</w:t>
            </w:r>
          </w:p>
        </w:tc>
        <w:tc>
          <w:tcPr>
            <w:tcW w:w="497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176" w:right="16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sz w:val="14"/>
              </w:rPr>
              <w:t>6"</w:t>
            </w:r>
          </w:p>
        </w:tc>
        <w:tc>
          <w:tcPr>
            <w:tcW w:w="722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253" w:right="309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sz w:val="14"/>
              </w:rPr>
              <w:t>6"</w:t>
            </w:r>
          </w:p>
        </w:tc>
        <w:tc>
          <w:tcPr>
            <w:tcW w:w="630" w:type="dxa"/>
            <w:tcBorders>
              <w:top w:val="single" w:sz="6" w:space="0" w:color="231F20"/>
              <w:left w:val="single" w:sz="4" w:space="0" w:color="231F2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51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483" w:right="402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2"/>
                <w:w w:val="95"/>
                <w:sz w:val="14"/>
              </w:rPr>
              <w:t>OT700N-</w:t>
            </w:r>
            <w:r>
              <w:rPr>
                <w:rFonts w:ascii="Trebuchet MS"/>
                <w:color w:val="231F20"/>
                <w:spacing w:val="-10"/>
                <w:sz w:val="14"/>
              </w:rPr>
              <w:t>A</w:t>
            </w:r>
          </w:p>
        </w:tc>
        <w:tc>
          <w:tcPr>
            <w:tcW w:w="46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31" w:lineRule="exact" w:before="70"/>
              <w:ind w:left="56" w:right="3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sz w:val="14"/>
              </w:rPr>
              <w:t>78</w:t>
            </w:r>
          </w:p>
        </w:tc>
        <w:tc>
          <w:tcPr>
            <w:tcW w:w="46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31" w:lineRule="exact" w:before="70"/>
              <w:ind w:left="56" w:right="37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sz w:val="14"/>
              </w:rPr>
              <w:t>34</w:t>
            </w:r>
          </w:p>
        </w:tc>
        <w:tc>
          <w:tcPr>
            <w:tcW w:w="46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31" w:lineRule="exact" w:before="70"/>
              <w:ind w:left="56" w:right="37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sz w:val="14"/>
              </w:rPr>
              <w:t>68</w:t>
            </w:r>
          </w:p>
        </w:tc>
        <w:tc>
          <w:tcPr>
            <w:tcW w:w="46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31" w:lineRule="exact" w:before="70"/>
              <w:ind w:right="141"/>
              <w:jc w:val="righ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sz w:val="14"/>
              </w:rPr>
              <w:t>15</w:t>
            </w:r>
          </w:p>
        </w:tc>
        <w:tc>
          <w:tcPr>
            <w:tcW w:w="46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31" w:lineRule="exact" w:before="70"/>
              <w:ind w:left="162"/>
              <w:jc w:val="lef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sz w:val="14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31" w:lineRule="exact" w:before="70"/>
              <w:ind w:left="55" w:right="3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sz w:val="14"/>
              </w:rPr>
              <w:t>67</w:t>
            </w:r>
          </w:p>
        </w:tc>
        <w:tc>
          <w:tcPr>
            <w:tcW w:w="46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31" w:lineRule="exact" w:before="70"/>
              <w:ind w:left="55" w:right="3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sz w:val="14"/>
              </w:rPr>
              <w:t>78</w:t>
            </w:r>
          </w:p>
        </w:tc>
        <w:tc>
          <w:tcPr>
            <w:tcW w:w="46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31" w:lineRule="exact" w:before="70"/>
              <w:ind w:left="54" w:right="3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sz w:val="14"/>
              </w:rPr>
              <w:t>42</w:t>
            </w:r>
          </w:p>
        </w:tc>
        <w:tc>
          <w:tcPr>
            <w:tcW w:w="50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31" w:lineRule="exact" w:before="70"/>
              <w:ind w:left="57" w:right="8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sz w:val="14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31" w:lineRule="exact" w:before="70"/>
              <w:ind w:left="13" w:right="4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5"/>
                <w:sz w:val="14"/>
              </w:rPr>
              <w:t>83</w:t>
            </w:r>
          </w:p>
        </w:tc>
        <w:tc>
          <w:tcPr>
            <w:tcW w:w="41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231F20"/>
              <w:bottom w:val="nil"/>
            </w:tcBorders>
          </w:tcPr>
          <w:p>
            <w:pPr>
              <w:pStyle w:val="TableParagraph"/>
              <w:spacing w:line="131" w:lineRule="exact" w:before="70"/>
              <w:ind w:left="114"/>
              <w:jc w:val="lef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2"/>
                <w:sz w:val="14"/>
              </w:rPr>
              <w:t>1,700</w:t>
            </w:r>
          </w:p>
        </w:tc>
      </w:tr>
      <w:tr>
        <w:trPr>
          <w:trHeight w:val="220" w:hRule="atLeast"/>
        </w:trPr>
        <w:tc>
          <w:tcPr>
            <w:tcW w:w="151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483" w:right="402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2"/>
                <w:w w:val="95"/>
                <w:sz w:val="14"/>
              </w:rPr>
              <w:t>OT800N-</w:t>
            </w:r>
            <w:r>
              <w:rPr>
                <w:rFonts w:ascii="Trebuchet MS"/>
                <w:color w:val="231F20"/>
                <w:spacing w:val="-10"/>
                <w:sz w:val="14"/>
              </w:rPr>
              <w:t>A</w:t>
            </w:r>
          </w:p>
        </w:tc>
        <w:tc>
          <w:tcPr>
            <w:tcW w:w="46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51" w:lineRule="exact"/>
              <w:ind w:left="56" w:right="3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2"/>
                <w:sz w:val="14"/>
              </w:rPr>
              <w:t>(199)</w:t>
            </w:r>
          </w:p>
        </w:tc>
        <w:tc>
          <w:tcPr>
            <w:tcW w:w="46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51" w:lineRule="exact"/>
              <w:ind w:left="56" w:right="37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4"/>
                <w:sz w:val="14"/>
              </w:rPr>
              <w:t>(86)</w:t>
            </w:r>
          </w:p>
        </w:tc>
        <w:tc>
          <w:tcPr>
            <w:tcW w:w="46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51" w:lineRule="exact"/>
              <w:ind w:left="56" w:right="37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2"/>
                <w:sz w:val="14"/>
              </w:rPr>
              <w:t>(173)</w:t>
            </w:r>
          </w:p>
        </w:tc>
        <w:tc>
          <w:tcPr>
            <w:tcW w:w="46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51" w:lineRule="exact"/>
              <w:ind w:right="102"/>
              <w:jc w:val="righ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4"/>
                <w:sz w:val="14"/>
              </w:rPr>
              <w:t>(38)</w:t>
            </w:r>
          </w:p>
        </w:tc>
        <w:tc>
          <w:tcPr>
            <w:tcW w:w="46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51" w:lineRule="exact"/>
              <w:ind w:left="122"/>
              <w:jc w:val="lef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4"/>
                <w:sz w:val="14"/>
              </w:rPr>
              <w:t>(33)</w:t>
            </w:r>
          </w:p>
        </w:tc>
        <w:tc>
          <w:tcPr>
            <w:tcW w:w="46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51" w:lineRule="exact"/>
              <w:ind w:left="55" w:right="3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2"/>
                <w:sz w:val="14"/>
              </w:rPr>
              <w:t>(170)</w:t>
            </w:r>
          </w:p>
        </w:tc>
        <w:tc>
          <w:tcPr>
            <w:tcW w:w="46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51" w:lineRule="exact"/>
              <w:ind w:left="55" w:right="3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2"/>
                <w:sz w:val="14"/>
              </w:rPr>
              <w:t>(198)</w:t>
            </w:r>
          </w:p>
        </w:tc>
        <w:tc>
          <w:tcPr>
            <w:tcW w:w="46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51" w:lineRule="exact"/>
              <w:ind w:left="55" w:right="3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2"/>
                <w:sz w:val="14"/>
              </w:rPr>
              <w:t>(106)</w:t>
            </w:r>
          </w:p>
        </w:tc>
        <w:tc>
          <w:tcPr>
            <w:tcW w:w="50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51" w:lineRule="exact"/>
              <w:ind w:left="57" w:right="8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2"/>
                <w:sz w:val="14"/>
              </w:rPr>
              <w:t>(203)</w:t>
            </w:r>
          </w:p>
        </w:tc>
        <w:tc>
          <w:tcPr>
            <w:tcW w:w="42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51" w:lineRule="exact"/>
              <w:ind w:left="14" w:right="4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2"/>
                <w:sz w:val="14"/>
              </w:rPr>
              <w:t>(211)</w:t>
            </w:r>
          </w:p>
        </w:tc>
        <w:tc>
          <w:tcPr>
            <w:tcW w:w="41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231F20"/>
              <w:bottom w:val="nil"/>
            </w:tcBorders>
          </w:tcPr>
          <w:p>
            <w:pPr>
              <w:pStyle w:val="TableParagraph"/>
              <w:spacing w:line="151" w:lineRule="exact"/>
              <w:ind w:left="125"/>
              <w:jc w:val="lef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2"/>
                <w:sz w:val="14"/>
              </w:rPr>
              <w:t>(773)</w:t>
            </w:r>
          </w:p>
        </w:tc>
      </w:tr>
      <w:tr>
        <w:trPr>
          <w:trHeight w:val="220" w:hRule="atLeast"/>
        </w:trPr>
        <w:tc>
          <w:tcPr>
            <w:tcW w:w="1511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483" w:right="402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pacing w:val="-2"/>
                <w:w w:val="95"/>
                <w:sz w:val="14"/>
              </w:rPr>
              <w:t>OT900N-</w:t>
            </w:r>
            <w:r>
              <w:rPr>
                <w:rFonts w:ascii="Trebuchet MS"/>
                <w:color w:val="231F20"/>
                <w:spacing w:val="-10"/>
                <w:sz w:val="14"/>
              </w:rPr>
              <w:t>A</w:t>
            </w:r>
          </w:p>
        </w:tc>
        <w:tc>
          <w:tcPr>
            <w:tcW w:w="460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231F2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rFonts w:ascii="Calibri"/>
          <w:b/>
        </w:rPr>
      </w:pPr>
    </w:p>
    <w:p>
      <w:pPr>
        <w:pStyle w:val="BodyText"/>
        <w:spacing w:before="2"/>
        <w:rPr>
          <w:rFonts w:ascii="Calibri"/>
          <w:b/>
          <w:sz w:val="19"/>
        </w:rPr>
      </w:pPr>
    </w:p>
    <w:p>
      <w:pPr>
        <w:spacing w:after="0"/>
        <w:rPr>
          <w:rFonts w:ascii="Calibri"/>
          <w:sz w:val="19"/>
        </w:rPr>
        <w:sectPr>
          <w:pgSz w:w="12240" w:h="15840"/>
          <w:pgMar w:header="0" w:footer="760" w:top="1340" w:bottom="1040" w:left="960" w:right="960"/>
        </w:sectPr>
      </w:pPr>
    </w:p>
    <w:p>
      <w:pPr>
        <w:spacing w:line="235" w:lineRule="auto" w:before="101"/>
        <w:ind w:left="120" w:right="0" w:firstLine="0"/>
        <w:jc w:val="left"/>
        <w:rPr>
          <w:sz w:val="17"/>
        </w:rPr>
      </w:pPr>
      <w:r>
        <w:rPr>
          <w:rFonts w:ascii="Century Gothic"/>
          <w:b/>
          <w:color w:val="231F20"/>
          <w:spacing w:val="-2"/>
          <w:w w:val="90"/>
          <w:sz w:val="17"/>
        </w:rPr>
        <w:t>T&amp;P</w:t>
      </w:r>
      <w:r>
        <w:rPr>
          <w:rFonts w:ascii="Century Gothic"/>
          <w:b/>
          <w:color w:val="231F20"/>
          <w:spacing w:val="-12"/>
          <w:w w:val="90"/>
          <w:sz w:val="17"/>
        </w:rPr>
        <w:t> </w:t>
      </w:r>
      <w:r>
        <w:rPr>
          <w:rFonts w:ascii="Century Gothic"/>
          <w:b/>
          <w:color w:val="231F20"/>
          <w:spacing w:val="-2"/>
          <w:w w:val="90"/>
          <w:sz w:val="17"/>
        </w:rPr>
        <w:t>valve</w:t>
      </w:r>
      <w:r>
        <w:rPr>
          <w:rFonts w:ascii="Century Gothic"/>
          <w:b/>
          <w:color w:val="231F20"/>
          <w:spacing w:val="-12"/>
          <w:w w:val="90"/>
          <w:sz w:val="17"/>
        </w:rPr>
        <w:t> </w:t>
      </w:r>
      <w:r>
        <w:rPr>
          <w:rFonts w:ascii="Century Gothic"/>
          <w:b/>
          <w:color w:val="231F20"/>
          <w:spacing w:val="-2"/>
          <w:w w:val="90"/>
          <w:sz w:val="17"/>
        </w:rPr>
        <w:t>and</w:t>
      </w:r>
      <w:r>
        <w:rPr>
          <w:rFonts w:ascii="Century Gothic"/>
          <w:b/>
          <w:color w:val="231F20"/>
          <w:spacing w:val="-12"/>
          <w:w w:val="90"/>
          <w:sz w:val="17"/>
        </w:rPr>
        <w:t> </w:t>
      </w:r>
      <w:r>
        <w:rPr>
          <w:rFonts w:ascii="Century Gothic"/>
          <w:b/>
          <w:color w:val="231F20"/>
          <w:spacing w:val="-2"/>
          <w:w w:val="90"/>
          <w:sz w:val="17"/>
        </w:rPr>
        <w:t>brass</w:t>
      </w:r>
      <w:r>
        <w:rPr>
          <w:rFonts w:ascii="Century Gothic"/>
          <w:b/>
          <w:color w:val="231F20"/>
          <w:spacing w:val="-12"/>
          <w:w w:val="90"/>
          <w:sz w:val="17"/>
        </w:rPr>
        <w:t> </w:t>
      </w:r>
      <w:r>
        <w:rPr>
          <w:rFonts w:ascii="Century Gothic"/>
          <w:b/>
          <w:color w:val="231F20"/>
          <w:spacing w:val="-2"/>
          <w:w w:val="90"/>
          <w:sz w:val="17"/>
        </w:rPr>
        <w:t>drain</w:t>
      </w:r>
      <w:r>
        <w:rPr>
          <w:rFonts w:ascii="Century Gothic"/>
          <w:b/>
          <w:color w:val="231F20"/>
          <w:spacing w:val="-12"/>
          <w:w w:val="90"/>
          <w:sz w:val="17"/>
        </w:rPr>
        <w:t> </w:t>
      </w:r>
      <w:r>
        <w:rPr>
          <w:rFonts w:ascii="Century Gothic"/>
          <w:b/>
          <w:color w:val="231F20"/>
          <w:spacing w:val="-2"/>
          <w:w w:val="90"/>
          <w:sz w:val="17"/>
        </w:rPr>
        <w:t>valve</w:t>
      </w:r>
      <w:r>
        <w:rPr>
          <w:rFonts w:ascii="Century Gothic"/>
          <w:b/>
          <w:color w:val="231F20"/>
          <w:spacing w:val="-12"/>
          <w:w w:val="90"/>
          <w:sz w:val="17"/>
        </w:rPr>
        <w:t> </w:t>
      </w:r>
      <w:r>
        <w:rPr>
          <w:rFonts w:ascii="Century Gothic"/>
          <w:b/>
          <w:color w:val="231F20"/>
          <w:spacing w:val="-2"/>
          <w:w w:val="90"/>
          <w:sz w:val="17"/>
        </w:rPr>
        <w:t>factory</w:t>
      </w:r>
      <w:r>
        <w:rPr>
          <w:rFonts w:ascii="Century Gothic"/>
          <w:b/>
          <w:color w:val="231F20"/>
          <w:spacing w:val="-12"/>
          <w:w w:val="90"/>
          <w:sz w:val="17"/>
        </w:rPr>
        <w:t> </w:t>
      </w:r>
      <w:r>
        <w:rPr>
          <w:rFonts w:ascii="Century Gothic"/>
          <w:b/>
          <w:color w:val="231F20"/>
          <w:spacing w:val="-2"/>
          <w:w w:val="90"/>
          <w:sz w:val="17"/>
        </w:rPr>
        <w:t>installed. </w:t>
      </w:r>
      <w:r>
        <w:rPr>
          <w:rFonts w:ascii="Century Gothic"/>
          <w:b/>
          <w:color w:val="231F20"/>
          <w:spacing w:val="-2"/>
          <w:w w:val="95"/>
          <w:sz w:val="17"/>
        </w:rPr>
        <w:t>Standard</w:t>
      </w:r>
      <w:r>
        <w:rPr>
          <w:rFonts w:ascii="Century Gothic"/>
          <w:b/>
          <w:color w:val="231F20"/>
          <w:spacing w:val="-27"/>
          <w:w w:val="95"/>
          <w:sz w:val="17"/>
        </w:rPr>
        <w:t> </w:t>
      </w:r>
      <w:r>
        <w:rPr>
          <w:rFonts w:ascii="Century Gothic"/>
          <w:b/>
          <w:color w:val="231F20"/>
          <w:spacing w:val="-2"/>
          <w:w w:val="95"/>
          <w:sz w:val="17"/>
        </w:rPr>
        <w:t>Voltage</w:t>
      </w:r>
      <w:r>
        <w:rPr>
          <w:rFonts w:ascii="Century Gothic"/>
          <w:b/>
          <w:color w:val="231F20"/>
          <w:spacing w:val="-20"/>
          <w:w w:val="95"/>
          <w:sz w:val="17"/>
        </w:rPr>
        <w:t> </w:t>
      </w:r>
      <w:r>
        <w:rPr>
          <w:rFonts w:ascii="Century Gothic"/>
          <w:b/>
          <w:color w:val="231F20"/>
          <w:spacing w:val="-2"/>
          <w:w w:val="95"/>
          <w:sz w:val="17"/>
        </w:rPr>
        <w:t>(all):</w:t>
      </w:r>
      <w:r>
        <w:rPr>
          <w:rFonts w:ascii="Century Gothic"/>
          <w:b/>
          <w:color w:val="231F20"/>
          <w:spacing w:val="-18"/>
          <w:w w:val="95"/>
          <w:sz w:val="17"/>
        </w:rPr>
        <w:t> </w:t>
      </w:r>
      <w:r>
        <w:rPr>
          <w:color w:val="231F20"/>
          <w:spacing w:val="-2"/>
          <w:w w:val="95"/>
          <w:sz w:val="17"/>
        </w:rPr>
        <w:t>120V,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2"/>
          <w:w w:val="95"/>
          <w:sz w:val="17"/>
        </w:rPr>
        <w:t>60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2"/>
          <w:w w:val="95"/>
          <w:sz w:val="17"/>
        </w:rPr>
        <w:t>Hz,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2"/>
          <w:w w:val="95"/>
          <w:sz w:val="17"/>
        </w:rPr>
        <w:t>1P</w:t>
      </w:r>
    </w:p>
    <w:p>
      <w:pPr>
        <w:spacing w:line="297" w:lineRule="auto" w:before="0"/>
        <w:ind w:left="119" w:right="0" w:firstLine="0"/>
        <w:jc w:val="left"/>
        <w:rPr>
          <w:sz w:val="17"/>
        </w:rPr>
      </w:pPr>
      <w:r>
        <w:rPr>
          <w:rFonts w:ascii="Century Gothic"/>
          <w:b/>
          <w:color w:val="231F20"/>
          <w:spacing w:val="-2"/>
          <w:sz w:val="17"/>
        </w:rPr>
        <w:t>Maximum</w:t>
      </w:r>
      <w:r>
        <w:rPr>
          <w:rFonts w:ascii="Century Gothic"/>
          <w:b/>
          <w:color w:val="231F20"/>
          <w:spacing w:val="-14"/>
          <w:sz w:val="17"/>
        </w:rPr>
        <w:t> </w:t>
      </w:r>
      <w:r>
        <w:rPr>
          <w:rFonts w:ascii="Century Gothic"/>
          <w:b/>
          <w:color w:val="231F20"/>
          <w:spacing w:val="-2"/>
          <w:sz w:val="17"/>
        </w:rPr>
        <w:t>Working</w:t>
      </w:r>
      <w:r>
        <w:rPr>
          <w:rFonts w:ascii="Century Gothic"/>
          <w:b/>
          <w:color w:val="231F20"/>
          <w:spacing w:val="-7"/>
          <w:sz w:val="17"/>
        </w:rPr>
        <w:t> </w:t>
      </w:r>
      <w:r>
        <w:rPr>
          <w:rFonts w:ascii="Century Gothic"/>
          <w:b/>
          <w:color w:val="231F20"/>
          <w:spacing w:val="-2"/>
          <w:sz w:val="17"/>
        </w:rPr>
        <w:t>Pressure:</w:t>
      </w:r>
      <w:r>
        <w:rPr>
          <w:rFonts w:ascii="Century Gothic"/>
          <w:b/>
          <w:color w:val="231F20"/>
          <w:spacing w:val="-7"/>
          <w:sz w:val="17"/>
        </w:rPr>
        <w:t> </w:t>
      </w:r>
      <w:r>
        <w:rPr>
          <w:color w:val="231F20"/>
          <w:spacing w:val="-2"/>
          <w:sz w:val="17"/>
        </w:rPr>
        <w:t>150</w:t>
      </w:r>
      <w:r>
        <w:rPr>
          <w:color w:val="231F20"/>
          <w:spacing w:val="-9"/>
          <w:sz w:val="17"/>
        </w:rPr>
        <w:t> </w:t>
      </w:r>
      <w:r>
        <w:rPr>
          <w:color w:val="231F20"/>
          <w:spacing w:val="-2"/>
          <w:sz w:val="17"/>
        </w:rPr>
        <w:t>psi</w:t>
      </w:r>
      <w:r>
        <w:rPr>
          <w:color w:val="231F20"/>
          <w:spacing w:val="-9"/>
          <w:sz w:val="17"/>
        </w:rPr>
        <w:t> </w:t>
      </w:r>
      <w:r>
        <w:rPr>
          <w:color w:val="231F20"/>
          <w:spacing w:val="-2"/>
          <w:sz w:val="17"/>
        </w:rPr>
        <w:t>(1034</w:t>
      </w:r>
      <w:r>
        <w:rPr>
          <w:color w:val="231F20"/>
          <w:spacing w:val="-9"/>
          <w:sz w:val="17"/>
        </w:rPr>
        <w:t> </w:t>
      </w:r>
      <w:r>
        <w:rPr>
          <w:color w:val="231F20"/>
          <w:spacing w:val="-2"/>
          <w:sz w:val="17"/>
        </w:rPr>
        <w:t>kPa) </w:t>
      </w:r>
      <w:r>
        <w:rPr>
          <w:color w:val="231F20"/>
          <w:spacing w:val="-6"/>
          <w:w w:val="95"/>
          <w:sz w:val="17"/>
        </w:rPr>
        <w:t>These</w:t>
      </w:r>
      <w:r>
        <w:rPr>
          <w:color w:val="231F20"/>
          <w:spacing w:val="-16"/>
          <w:w w:val="95"/>
          <w:sz w:val="17"/>
        </w:rPr>
        <w:t> </w:t>
      </w:r>
      <w:r>
        <w:rPr>
          <w:color w:val="231F20"/>
          <w:spacing w:val="-6"/>
          <w:w w:val="95"/>
          <w:sz w:val="17"/>
        </w:rPr>
        <w:t>models</w:t>
      </w:r>
      <w:r>
        <w:rPr>
          <w:color w:val="231F20"/>
          <w:spacing w:val="-16"/>
          <w:w w:val="95"/>
          <w:sz w:val="17"/>
        </w:rPr>
        <w:t> </w:t>
      </w:r>
      <w:r>
        <w:rPr>
          <w:color w:val="231F20"/>
          <w:spacing w:val="-6"/>
          <w:w w:val="95"/>
          <w:sz w:val="17"/>
        </w:rPr>
        <w:t>meet</w:t>
      </w:r>
      <w:r>
        <w:rPr>
          <w:color w:val="231F20"/>
          <w:spacing w:val="-16"/>
          <w:w w:val="95"/>
          <w:sz w:val="17"/>
        </w:rPr>
        <w:t> </w:t>
      </w:r>
      <w:r>
        <w:rPr>
          <w:color w:val="231F20"/>
          <w:spacing w:val="-6"/>
          <w:w w:val="95"/>
          <w:sz w:val="17"/>
        </w:rPr>
        <w:t>or</w:t>
      </w:r>
      <w:r>
        <w:rPr>
          <w:color w:val="231F20"/>
          <w:spacing w:val="-16"/>
          <w:w w:val="95"/>
          <w:sz w:val="17"/>
        </w:rPr>
        <w:t> </w:t>
      </w:r>
      <w:r>
        <w:rPr>
          <w:color w:val="231F20"/>
          <w:spacing w:val="-6"/>
          <w:w w:val="95"/>
          <w:sz w:val="17"/>
        </w:rPr>
        <w:t>exceed</w:t>
      </w:r>
      <w:r>
        <w:rPr>
          <w:color w:val="231F20"/>
          <w:spacing w:val="-16"/>
          <w:w w:val="95"/>
          <w:sz w:val="17"/>
        </w:rPr>
        <w:t> </w:t>
      </w:r>
      <w:r>
        <w:rPr>
          <w:color w:val="231F20"/>
          <w:spacing w:val="-6"/>
          <w:w w:val="95"/>
          <w:sz w:val="17"/>
        </w:rPr>
        <w:t>current</w:t>
      </w:r>
      <w:r>
        <w:rPr>
          <w:color w:val="231F20"/>
          <w:spacing w:val="-16"/>
          <w:w w:val="95"/>
          <w:sz w:val="17"/>
        </w:rPr>
        <w:t> </w:t>
      </w:r>
      <w:r>
        <w:rPr>
          <w:color w:val="231F20"/>
          <w:spacing w:val="-6"/>
          <w:w w:val="95"/>
          <w:sz w:val="17"/>
        </w:rPr>
        <w:t>ASHRAE</w:t>
      </w:r>
      <w:r>
        <w:rPr>
          <w:color w:val="231F20"/>
          <w:spacing w:val="-16"/>
          <w:w w:val="95"/>
          <w:sz w:val="17"/>
        </w:rPr>
        <w:t> </w:t>
      </w:r>
      <w:r>
        <w:rPr>
          <w:color w:val="231F20"/>
          <w:spacing w:val="-6"/>
          <w:w w:val="95"/>
          <w:sz w:val="17"/>
        </w:rPr>
        <w:t>standards.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0"/>
        <w:ind w:left="120" w:right="0" w:firstLine="0"/>
        <w:jc w:val="left"/>
        <w:rPr>
          <w:sz w:val="12"/>
        </w:rPr>
      </w:pPr>
      <w:r>
        <w:rPr>
          <w:color w:val="231F20"/>
          <w:w w:val="95"/>
          <w:sz w:val="12"/>
        </w:rPr>
        <w:t>NSF/ANSI</w:t>
      </w:r>
      <w:r>
        <w:rPr>
          <w:color w:val="231F20"/>
          <w:spacing w:val="3"/>
          <w:sz w:val="12"/>
        </w:rPr>
        <w:t> </w:t>
      </w:r>
      <w:r>
        <w:rPr>
          <w:color w:val="231F20"/>
          <w:spacing w:val="-10"/>
          <w:sz w:val="12"/>
        </w:rPr>
        <w:t>5</w:t>
      </w: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header="0" w:footer="760" w:top="560" w:bottom="960" w:left="960" w:right="960"/>
          <w:cols w:num="2" w:equalWidth="0">
            <w:col w:w="3972" w:space="3244"/>
            <w:col w:w="3104"/>
          </w:cols>
        </w:sectPr>
      </w:pPr>
    </w:p>
    <w:p>
      <w:pPr>
        <w:spacing w:line="196" w:lineRule="exact" w:before="0"/>
        <w:ind w:left="119" w:right="0" w:firstLine="0"/>
        <w:jc w:val="left"/>
        <w:rPr>
          <w:sz w:val="17"/>
        </w:rPr>
      </w:pPr>
      <w:r>
        <w:rPr/>
        <w:pict>
          <v:shape style="position:absolute;margin-left:415.248993pt;margin-top:31.782pt;width:131.8pt;height:39.5pt;mso-position-horizontal-relative:page;mso-position-vertical-relative:page;z-index:-16080384" type="#_x0000_t202" id="docshape15" filled="false" stroked="false">
            <v:textbox inset="0,0,0,0">
              <w:txbxContent>
                <w:p>
                  <w:pPr>
                    <w:spacing w:before="7"/>
                    <w:ind w:left="2" w:right="0" w:firstLine="0"/>
                    <w:jc w:val="left"/>
                    <w:rPr>
                      <w:rFonts w:ascii="Calibri"/>
                      <w:b/>
                      <w:sz w:val="3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38"/>
                    </w:rPr>
                    <w:t>Submittal</w:t>
                  </w:r>
                  <w:r>
                    <w:rPr>
                      <w:rFonts w:ascii="Calibri"/>
                      <w:b/>
                      <w:color w:val="231F20"/>
                      <w:spacing w:val="-13"/>
                      <w:w w:val="105"/>
                      <w:sz w:val="3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  <w:sz w:val="38"/>
                    </w:rPr>
                    <w:t>Sheet</w:t>
                  </w:r>
                </w:p>
                <w:p>
                  <w:pPr>
                    <w:spacing w:line="289" w:lineRule="exact" w:before="30"/>
                    <w:ind w:left="0" w:right="0" w:firstLine="0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sz w:val="24"/>
                    </w:rPr>
                    <w:t>OptiTherm®</w:t>
                  </w:r>
                  <w:r>
                    <w:rPr>
                      <w:rFonts w:ascii="Calibri" w:hAnsi="Calibri"/>
                      <w:b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sz w:val="24"/>
                    </w:rPr>
                    <w:t>Water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sz w:val="24"/>
                    </w:rPr>
                    <w:t>Heater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5.75pt;margin-top:27pt;width:534.050pt;height:729pt;mso-position-horizontal-relative:page;mso-position-vertical-relative:page;z-index:-16079872" id="docshapegroup16" coordorigin="715,540" coordsize="10681,14580">
            <v:shape style="position:absolute;left:715;top:540;width:10681;height:14580" type="#_x0000_t75" id="docshape17" stroked="false">
              <v:imagedata r:id="rId11" o:title=""/>
            </v:shape>
            <v:shape style="position:absolute;left:3317;top:4775;width:2;height:9" type="#_x0000_t75" id="docshape18" stroked="false">
              <v:imagedata r:id="rId12" o:title=""/>
            </v:shape>
            <w10:wrap type="none"/>
          </v:group>
        </w:pict>
      </w:r>
      <w:r>
        <w:rPr>
          <w:rFonts w:ascii="Century Gothic"/>
          <w:b/>
          <w:color w:val="231F20"/>
          <w:spacing w:val="-2"/>
          <w:w w:val="90"/>
          <w:sz w:val="17"/>
        </w:rPr>
        <w:t>Warning:</w:t>
      </w:r>
      <w:r>
        <w:rPr>
          <w:rFonts w:ascii="Century Gothic"/>
          <w:b/>
          <w:color w:val="231F20"/>
          <w:spacing w:val="-15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Installation</w:t>
      </w:r>
      <w:r>
        <w:rPr>
          <w:color w:val="231F20"/>
          <w:spacing w:val="-17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should</w:t>
      </w:r>
      <w:r>
        <w:rPr>
          <w:color w:val="231F20"/>
          <w:spacing w:val="-17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be</w:t>
      </w:r>
      <w:r>
        <w:rPr>
          <w:color w:val="231F20"/>
          <w:spacing w:val="-17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in</w:t>
      </w:r>
      <w:r>
        <w:rPr>
          <w:color w:val="231F20"/>
          <w:spacing w:val="-17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accordance</w:t>
      </w:r>
      <w:r>
        <w:rPr>
          <w:color w:val="231F20"/>
          <w:spacing w:val="-17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with</w:t>
      </w:r>
      <w:r>
        <w:rPr>
          <w:color w:val="231F20"/>
          <w:spacing w:val="-17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all</w:t>
      </w:r>
      <w:r>
        <w:rPr>
          <w:color w:val="231F20"/>
          <w:spacing w:val="-18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national</w:t>
      </w:r>
      <w:r>
        <w:rPr>
          <w:color w:val="231F20"/>
          <w:spacing w:val="-17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and/or</w:t>
      </w:r>
      <w:r>
        <w:rPr>
          <w:color w:val="231F20"/>
          <w:spacing w:val="-17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local</w:t>
      </w:r>
      <w:r>
        <w:rPr>
          <w:color w:val="231F20"/>
          <w:spacing w:val="-17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codes.</w:t>
      </w:r>
      <w:r>
        <w:rPr>
          <w:color w:val="231F20"/>
          <w:spacing w:val="-17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In</w:t>
      </w:r>
      <w:r>
        <w:rPr>
          <w:color w:val="231F20"/>
          <w:spacing w:val="-17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the</w:t>
      </w:r>
      <w:r>
        <w:rPr>
          <w:color w:val="231F20"/>
          <w:spacing w:val="-17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absence</w:t>
      </w:r>
      <w:r>
        <w:rPr>
          <w:color w:val="231F20"/>
          <w:spacing w:val="-17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of</w:t>
      </w:r>
      <w:r>
        <w:rPr>
          <w:color w:val="231F20"/>
          <w:spacing w:val="-17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local</w:t>
      </w:r>
      <w:r>
        <w:rPr>
          <w:color w:val="231F20"/>
          <w:spacing w:val="-17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codes,</w:t>
      </w:r>
      <w:r>
        <w:rPr>
          <w:color w:val="231F20"/>
          <w:spacing w:val="-17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refer</w:t>
      </w:r>
      <w:r>
        <w:rPr>
          <w:color w:val="231F20"/>
          <w:spacing w:val="-17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to</w:t>
      </w:r>
      <w:r>
        <w:rPr>
          <w:color w:val="231F20"/>
          <w:spacing w:val="-17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NFPA</w:t>
      </w:r>
      <w:r>
        <w:rPr>
          <w:color w:val="231F20"/>
          <w:spacing w:val="-17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54</w:t>
      </w:r>
      <w:r>
        <w:rPr>
          <w:color w:val="231F20"/>
          <w:spacing w:val="-18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or</w:t>
      </w:r>
      <w:r>
        <w:rPr>
          <w:color w:val="231F20"/>
          <w:spacing w:val="-17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CSA</w:t>
      </w:r>
      <w:r>
        <w:rPr>
          <w:color w:val="231F20"/>
          <w:spacing w:val="-17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B149.1.</w:t>
      </w:r>
    </w:p>
    <w:p>
      <w:pPr>
        <w:spacing w:line="247" w:lineRule="auto" w:before="38"/>
        <w:ind w:left="120" w:right="1947" w:firstLine="0"/>
        <w:jc w:val="left"/>
        <w:rPr>
          <w:sz w:val="17"/>
        </w:rPr>
      </w:pPr>
      <w:r>
        <w:rPr>
          <w:rFonts w:ascii="Century Gothic" w:hAnsi="Century Gothic"/>
          <w:b/>
          <w:color w:val="231F20"/>
          <w:spacing w:val="-2"/>
          <w:w w:val="90"/>
          <w:sz w:val="17"/>
        </w:rPr>
        <w:t>Caution:</w:t>
      </w:r>
      <w:r>
        <w:rPr>
          <w:rFonts w:ascii="Century Gothic" w:hAnsi="Century Gothic"/>
          <w:b/>
          <w:color w:val="231F20"/>
          <w:spacing w:val="-17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The</w:t>
      </w:r>
      <w:r>
        <w:rPr>
          <w:color w:val="231F20"/>
          <w:spacing w:val="-11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recommended</w:t>
      </w:r>
      <w:r>
        <w:rPr>
          <w:color w:val="231F20"/>
          <w:spacing w:val="-11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maximum</w:t>
      </w:r>
      <w:r>
        <w:rPr>
          <w:color w:val="231F20"/>
          <w:spacing w:val="-11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hot</w:t>
      </w:r>
      <w:r>
        <w:rPr>
          <w:color w:val="231F20"/>
          <w:spacing w:val="-11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water</w:t>
      </w:r>
      <w:r>
        <w:rPr>
          <w:color w:val="231F20"/>
          <w:spacing w:val="-11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temperature</w:t>
      </w:r>
      <w:r>
        <w:rPr>
          <w:color w:val="231F20"/>
          <w:spacing w:val="-11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setting</w:t>
      </w:r>
      <w:r>
        <w:rPr>
          <w:color w:val="231F20"/>
          <w:spacing w:val="-11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for</w:t>
      </w:r>
      <w:r>
        <w:rPr>
          <w:color w:val="231F20"/>
          <w:spacing w:val="-11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normal</w:t>
      </w:r>
      <w:r>
        <w:rPr>
          <w:color w:val="231F20"/>
          <w:spacing w:val="-11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residential</w:t>
      </w:r>
      <w:r>
        <w:rPr>
          <w:color w:val="231F20"/>
          <w:spacing w:val="-11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use</w:t>
      </w:r>
      <w:r>
        <w:rPr>
          <w:color w:val="231F20"/>
          <w:spacing w:val="-11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is</w:t>
      </w:r>
      <w:r>
        <w:rPr>
          <w:color w:val="231F20"/>
          <w:spacing w:val="-11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120°F.</w:t>
      </w:r>
      <w:r>
        <w:rPr>
          <w:color w:val="231F20"/>
          <w:spacing w:val="-11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Bock</w:t>
      </w:r>
      <w:r>
        <w:rPr>
          <w:color w:val="231F20"/>
          <w:spacing w:val="-11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recommends </w:t>
      </w:r>
      <w:r>
        <w:rPr>
          <w:color w:val="231F20"/>
          <w:spacing w:val="-4"/>
          <w:w w:val="95"/>
          <w:sz w:val="17"/>
        </w:rPr>
        <w:t>a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tempering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valve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or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anti-scald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valve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be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installed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and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used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according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to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the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manufacturer’s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directions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to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prevent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scalding.</w:t>
      </w:r>
    </w:p>
    <w:p>
      <w:pPr>
        <w:spacing w:after="0" w:line="247" w:lineRule="auto"/>
        <w:jc w:val="left"/>
        <w:rPr>
          <w:sz w:val="17"/>
        </w:rPr>
        <w:sectPr>
          <w:type w:val="continuous"/>
          <w:pgSz w:w="12240" w:h="15840"/>
          <w:pgMar w:header="0" w:footer="760" w:top="560" w:bottom="960" w:left="960" w:right="960"/>
        </w:sectPr>
      </w:pPr>
    </w:p>
    <w:p>
      <w:pPr>
        <w:tabs>
          <w:tab w:pos="7138" w:val="left" w:leader="none"/>
        </w:tabs>
        <w:spacing w:line="240" w:lineRule="auto"/>
        <w:ind w:left="-240" w:right="0" w:firstLine="0"/>
        <w:rPr>
          <w:sz w:val="20"/>
        </w:rPr>
      </w:pPr>
      <w:r>
        <w:rPr/>
        <w:pict>
          <v:shape style="position:absolute;margin-left:36pt;margin-top:81pt;width:427.7pt;height:674.75pt;mso-position-horizontal-relative:page;mso-position-vertical-relative:page;z-index:15733760" id="docshape19" coordorigin="720,1620" coordsize="8554,13495" path="m720,1620l720,15115,9274,15115e" filled="false" stroked="true" strokeweight=".5pt" strokecolor="#636466">
            <v:path arrowok="t"/>
            <v:stroke dashstyle="solid"/>
            <w10:wrap type="none"/>
          </v:shape>
        </w:pict>
      </w:r>
      <w:r>
        <w:rPr>
          <w:position w:val="27"/>
          <w:sz w:val="20"/>
        </w:rPr>
        <w:pict>
          <v:group style="width:237.55pt;height:60.45pt;mso-position-horizontal-relative:char;mso-position-vertical-relative:line" id="docshapegroup20" coordorigin="0,0" coordsize="4751,1209">
            <v:shape style="position:absolute;left:0;top:213;width:2349;height:605" id="docshape21" coordorigin="0,213" coordsize="2349,605" path="m255,227l0,227,0,802,255,802,255,660,203,660,203,568,255,568,255,444,203,444,203,364,255,364,255,227xm288,227l255,227,255,367,261,368,267,371,271,374,281,381,285,391,285,417,281,427,271,434,267,437,261,440,255,442,255,569,269,571,281,574,289,580,301,588,306,599,306,629,301,640,289,648,281,654,269,658,255,659,255,802,287,802,339,800,385,792,423,779,455,761,480,738,497,711,508,678,512,640,510,613,504,589,495,567,482,549,465,533,444,521,419,510,390,503,412,497,430,488,446,477,460,463,470,446,478,428,482,407,484,384,482,360,478,338,471,318,461,299,448,283,432,268,414,256,394,246,371,238,345,232,318,228,288,227xm255,659l250,660,245,660,239,660,255,660,255,659xm255,568l245,568,250,569,255,569,255,568xm255,442l248,443,240,444,231,444,255,444,255,442xm255,364l240,364,248,365,255,367,255,364xm1493,213l1459,215,1426,219,1395,226,1365,235,1337,247,1310,262,1285,279,1261,300,1240,321,1222,345,1206,370,1194,396,1184,424,1176,454,1172,484,1171,516,1173,558,1181,598,1193,635,1211,670,1234,702,1262,732,1295,758,1332,782,1349,790,1367,797,1386,803,1406,808,1426,812,1447,815,1469,817,1490,818,1508,817,1526,816,1543,814,1561,811,1579,807,1596,803,1614,797,1632,790,1637,627,1505,627,1488,626,1472,624,1457,619,1444,613,1432,606,1422,597,1413,587,1405,575,1399,562,1395,548,1392,532,1391,516,1392,499,1395,484,1399,469,1406,456,1414,444,1423,433,1434,424,1447,416,1461,410,1476,405,1492,403,1509,402,1634,402,1634,242,1617,236,1600,230,1583,225,1565,221,1547,218,1529,215,1511,214,1493,213xm1638,574l1620,587,1602,598,1585,607,1568,614,1552,620,1536,624,1520,626,1505,627,1637,627,1638,574xm1634,402l1509,402,1525,403,1542,405,1558,409,1574,415,1589,423,1604,432,1619,443,1634,456,1634,402xm1941,227l1729,227,1729,802,1941,802,1941,562,2178,562,2142,510,2166,473,1941,473,1941,227xm2178,562l1941,562,2087,802,2349,802,2178,562xm2323,227l2079,227,1941,473,2166,473,2323,227xe" filled="true" fillcolor="#002344" stroked="false">
              <v:path arrowok="t"/>
              <v:fill type="solid"/>
            </v:shape>
            <v:shape style="position:absolute;left:703;top:328;width:210;height:469" type="#_x0000_t75" id="docshape22" stroked="false">
              <v:imagedata r:id="rId13" o:title=""/>
            </v:shape>
            <v:shape style="position:absolute;left:781;top:132;width:340;height:668" id="docshape23" coordorigin="782,132" coordsize="340,668" path="m957,294l917,294,923,323,923,333,924,351,920,373,915,391,910,409,904,427,896,445,887,464,870,493,834,550,817,579,793,634,782,688,791,739,830,781,849,789,870,795,892,799,914,800,925,800,936,799,947,797,957,795,957,756,897,756,866,749,837,733,941,733,957,728,957,294xm1120,566l1078,566,1067,635,1043,686,1009,722,971,744,966,746,962,747,957,749,957,795,982,788,1004,778,1025,764,1044,749,1045,749,1075,713,1098,672,1114,627,1121,578,1120,566xm957,749l927,755,897,756,957,756,957,749xm1045,749l1044,749,1044,749,1045,749xm941,733l837,733,868,740,899,741,929,737,941,733xm957,206l957,728,999,704,1034,669,1061,623,1078,566,1120,566,1115,495,1092,420,1056,349,1010,279,957,206xm906,132l910,161,912,189,910,217,905,246,898,273,888,302,876,333,861,365,854,378,847,391,840,403,833,414,842,405,852,395,860,384,869,373,884,351,896,333,906,315,917,294,957,294,957,206,944,188,932,170,919,151,906,132xe" filled="true" fillcolor="#002344" stroked="false">
              <v:path arrowok="t"/>
              <v:fill type="solid"/>
            </v:shape>
            <v:shape style="position:absolute;left:532;top:0;width:409;height:842" type="#_x0000_t75" id="docshape24" stroked="false">
              <v:imagedata r:id="rId14" o:title=""/>
            </v:shape>
            <v:shape style="position:absolute;left:1242;top:670;width:3483;height:539" type="#_x0000_t75" id="docshape25" stroked="false">
              <v:imagedata r:id="rId15" o:title=""/>
            </v:shape>
            <v:shape style="position:absolute;left:2390;top:685;width:143;height:118" id="docshape26" coordorigin="2390,685" coordsize="143,118" path="m2438,685l2390,802,2533,802,2438,685xe" filled="true" fillcolor="#79ae47" stroked="false">
              <v:path arrowok="t"/>
              <v:fill type="solid"/>
            </v:shape>
            <v:line style="position:absolute" from="2528,780" to="2516,809" stroked="true" strokeweight="1.314pt" strokecolor="#ffffff">
              <v:stroke dashstyle="solid"/>
            </v:line>
            <v:shape style="position:absolute;left:4624;top:1085;width:126;height:123" type="#_x0000_t75" id="docshape27" stroked="false">
              <v:imagedata r:id="rId16" o:title=""/>
            </v:shape>
          </v:group>
        </w:pict>
      </w:r>
      <w:r>
        <w:rPr>
          <w:position w:val="27"/>
          <w:sz w:val="20"/>
        </w:rPr>
      </w:r>
      <w:r>
        <w:rPr>
          <w:position w:val="27"/>
          <w:sz w:val="20"/>
        </w:rPr>
        <w:tab/>
      </w:r>
      <w:r>
        <w:rPr>
          <w:sz w:val="20"/>
        </w:rPr>
        <w:pict>
          <v:shape style="width:153.1pt;height:81pt;mso-position-horizontal-relative:char;mso-position-vertical-relative:line" type="#_x0000_t202" id="docshape28" filled="true" fillcolor="#d1d3d4" stroked="false">
            <w10:anchorlock/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30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30"/>
                    </w:rPr>
                  </w:pPr>
                </w:p>
                <w:p>
                  <w:pPr>
                    <w:spacing w:before="182"/>
                    <w:ind w:left="132" w:right="0" w:firstLine="0"/>
                    <w:jc w:val="left"/>
                    <w:rPr>
                      <w:rFonts w:ascii="Century Gothic"/>
                      <w:b/>
                      <w:color w:val="000000"/>
                      <w:sz w:val="24"/>
                    </w:rPr>
                  </w:pPr>
                  <w:r>
                    <w:rPr>
                      <w:rFonts w:ascii="Century Gothic"/>
                      <w:b/>
                      <w:color w:val="F15A22"/>
                      <w:w w:val="95"/>
                      <w:sz w:val="24"/>
                    </w:rPr>
                    <w:t>600,000</w:t>
                  </w:r>
                  <w:r>
                    <w:rPr>
                      <w:rFonts w:ascii="Century Gothic"/>
                      <w:b/>
                      <w:color w:val="F15A22"/>
                      <w:spacing w:val="-8"/>
                      <w:w w:val="95"/>
                      <w:sz w:val="24"/>
                    </w:rPr>
                    <w:t> </w:t>
                  </w:r>
                  <w:r>
                    <w:rPr>
                      <w:rFonts w:ascii="Century Gothic"/>
                      <w:b/>
                      <w:color w:val="F15A22"/>
                      <w:w w:val="95"/>
                      <w:sz w:val="24"/>
                    </w:rPr>
                    <w:t>to</w:t>
                  </w:r>
                  <w:r>
                    <w:rPr>
                      <w:rFonts w:ascii="Century Gothic"/>
                      <w:b/>
                      <w:color w:val="F15A22"/>
                      <w:spacing w:val="-8"/>
                      <w:w w:val="95"/>
                      <w:sz w:val="24"/>
                    </w:rPr>
                    <w:t> </w:t>
                  </w:r>
                  <w:r>
                    <w:rPr>
                      <w:rFonts w:ascii="Century Gothic"/>
                      <w:b/>
                      <w:color w:val="F15A22"/>
                      <w:w w:val="95"/>
                      <w:sz w:val="24"/>
                    </w:rPr>
                    <w:t>900,000</w:t>
                  </w:r>
                  <w:r>
                    <w:rPr>
                      <w:rFonts w:ascii="Century Gothic"/>
                      <w:b/>
                      <w:color w:val="F15A22"/>
                      <w:spacing w:val="-7"/>
                      <w:w w:val="95"/>
                      <w:sz w:val="24"/>
                    </w:rPr>
                    <w:t> </w:t>
                  </w:r>
                  <w:r>
                    <w:rPr>
                      <w:rFonts w:ascii="Century Gothic"/>
                      <w:b/>
                      <w:color w:val="F15A22"/>
                      <w:spacing w:val="-2"/>
                      <w:w w:val="95"/>
                      <w:sz w:val="24"/>
                    </w:rPr>
                    <w:t>BTU/hr</w:t>
                  </w:r>
                </w:p>
              </w:txbxContent>
            </v:textbox>
            <v:fill opacity="49152f" typ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15"/>
        </w:rPr>
      </w:pPr>
    </w:p>
    <w:p>
      <w:pPr>
        <w:pStyle w:val="Heading2"/>
        <w:spacing w:before="96"/>
      </w:pPr>
      <w:r>
        <w:rPr/>
        <w:pict>
          <v:shape style="position:absolute;margin-left:54.000099pt;margin-top:23.501171pt;width:504pt;height:.1pt;mso-position-horizontal-relative:page;mso-position-vertical-relative:paragraph;z-index:-15726080;mso-wrap-distance-left:0;mso-wrap-distance-right:0" id="docshape29" coordorigin="1080,470" coordsize="10080,0" path="m1080,470l11160,470e" filled="false" stroked="true" strokeweight=".75pt" strokecolor="#939598">
            <v:path arrowok="t"/>
            <v:stroke dashstyle="solid"/>
            <w10:wrap type="topAndBottom"/>
          </v:shape>
        </w:pict>
      </w:r>
      <w:r>
        <w:rPr/>
        <w:pict>
          <v:shape style="position:absolute;margin-left:415.248993pt;margin-top:-86.091827pt;width:131.8pt;height:39.5pt;mso-position-horizontal-relative:page;mso-position-vertical-relative:paragraph;z-index:-16076288" type="#_x0000_t202" id="docshape30" filled="false" stroked="false">
            <v:textbox inset="0,0,0,0">
              <w:txbxContent>
                <w:p>
                  <w:pPr>
                    <w:spacing w:before="7"/>
                    <w:ind w:left="2" w:right="0" w:firstLine="0"/>
                    <w:jc w:val="left"/>
                    <w:rPr>
                      <w:rFonts w:ascii="Calibri"/>
                      <w:b/>
                      <w:sz w:val="3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38"/>
                    </w:rPr>
                    <w:t>Submittal</w:t>
                  </w:r>
                  <w:r>
                    <w:rPr>
                      <w:rFonts w:ascii="Calibri"/>
                      <w:b/>
                      <w:color w:val="231F20"/>
                      <w:spacing w:val="-13"/>
                      <w:w w:val="105"/>
                      <w:sz w:val="3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  <w:sz w:val="38"/>
                    </w:rPr>
                    <w:t>Sheet</w:t>
                  </w:r>
                </w:p>
                <w:p>
                  <w:pPr>
                    <w:spacing w:line="289" w:lineRule="exact" w:before="30"/>
                    <w:ind w:left="0" w:right="0" w:firstLine="0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sz w:val="24"/>
                    </w:rPr>
                    <w:t>OptiTherm®</w:t>
                  </w:r>
                  <w:r>
                    <w:rPr>
                      <w:rFonts w:ascii="Calibri" w:hAnsi="Calibri"/>
                      <w:b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sz w:val="24"/>
                    </w:rPr>
                    <w:t>Water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sz w:val="24"/>
                    </w:rPr>
                    <w:t>Heater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Venting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(Materials)</w:t>
      </w:r>
    </w:p>
    <w:p>
      <w:pPr>
        <w:pStyle w:val="Heading5"/>
        <w:rPr>
          <w:i/>
        </w:rPr>
      </w:pPr>
      <w:r>
        <w:rPr>
          <w:i/>
          <w:color w:val="231F20"/>
        </w:rPr>
        <w:t>The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following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materials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are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approved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for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use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as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vent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and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combustion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air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intake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piping:</w:t>
      </w:r>
    </w:p>
    <w:p>
      <w:pPr>
        <w:pStyle w:val="ListParagraph"/>
        <w:numPr>
          <w:ilvl w:val="0"/>
          <w:numId w:val="2"/>
        </w:numPr>
        <w:tabs>
          <w:tab w:pos="579" w:val="left" w:leader="none"/>
          <w:tab w:pos="5519" w:val="left" w:leader="none"/>
        </w:tabs>
        <w:spacing w:line="240" w:lineRule="auto" w:before="85" w:after="0"/>
        <w:ind w:left="578" w:right="0" w:hanging="99"/>
        <w:jc w:val="left"/>
        <w:rPr>
          <w:sz w:val="20"/>
        </w:rPr>
      </w:pPr>
      <w:r>
        <w:rPr>
          <w:color w:val="231F20"/>
          <w:w w:val="95"/>
          <w:sz w:val="20"/>
        </w:rPr>
        <w:t>PVC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(DWV,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ASTM-D2665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CSA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B181.2)</w:t>
      </w:r>
      <w:r>
        <w:rPr>
          <w:color w:val="231F20"/>
          <w:sz w:val="20"/>
        </w:rPr>
        <w:tab/>
      </w:r>
      <w:r>
        <w:rPr>
          <w:color w:val="231F20"/>
          <w:w w:val="90"/>
          <w:sz w:val="20"/>
        </w:rPr>
        <w:t>•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0"/>
          <w:sz w:val="20"/>
        </w:rPr>
        <w:t>PVS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0"/>
          <w:sz w:val="20"/>
        </w:rPr>
        <w:t>(Schedule</w:t>
      </w:r>
      <w:r>
        <w:rPr>
          <w:color w:val="231F20"/>
          <w:spacing w:val="5"/>
          <w:sz w:val="20"/>
        </w:rPr>
        <w:t> </w:t>
      </w:r>
      <w:r>
        <w:rPr>
          <w:color w:val="231F20"/>
          <w:w w:val="90"/>
          <w:sz w:val="20"/>
        </w:rPr>
        <w:t>40,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0"/>
          <w:sz w:val="20"/>
        </w:rPr>
        <w:t>ASTM-D1785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5"/>
          <w:sz w:val="20"/>
        </w:rPr>
        <w:t> </w:t>
      </w:r>
      <w:r>
        <w:rPr>
          <w:color w:val="231F20"/>
          <w:w w:val="90"/>
          <w:sz w:val="20"/>
        </w:rPr>
        <w:t>CSA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2"/>
          <w:w w:val="90"/>
          <w:sz w:val="20"/>
        </w:rPr>
        <w:t>B137.3)</w:t>
      </w:r>
    </w:p>
    <w:p>
      <w:pPr>
        <w:pStyle w:val="ListParagraph"/>
        <w:numPr>
          <w:ilvl w:val="0"/>
          <w:numId w:val="2"/>
        </w:numPr>
        <w:tabs>
          <w:tab w:pos="579" w:val="left" w:leader="none"/>
          <w:tab w:pos="5519" w:val="left" w:leader="none"/>
        </w:tabs>
        <w:spacing w:line="240" w:lineRule="auto" w:before="94" w:after="0"/>
        <w:ind w:left="578" w:right="0" w:hanging="99"/>
        <w:jc w:val="left"/>
        <w:rPr>
          <w:sz w:val="20"/>
        </w:rPr>
      </w:pPr>
      <w:r>
        <w:rPr>
          <w:color w:val="231F20"/>
          <w:w w:val="95"/>
          <w:sz w:val="20"/>
        </w:rPr>
        <w:t>PVC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(SDR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Series,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ASTM-D2241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CSA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B137.3)</w:t>
      </w:r>
      <w:r>
        <w:rPr>
          <w:color w:val="231F20"/>
          <w:sz w:val="20"/>
        </w:rPr>
        <w:tab/>
      </w:r>
      <w:r>
        <w:rPr>
          <w:color w:val="231F20"/>
          <w:w w:val="90"/>
          <w:sz w:val="20"/>
        </w:rPr>
        <w:t>•</w:t>
      </w:r>
      <w:r>
        <w:rPr>
          <w:color w:val="231F20"/>
          <w:spacing w:val="-2"/>
          <w:sz w:val="20"/>
        </w:rPr>
        <w:t> </w:t>
      </w:r>
      <w:r>
        <w:rPr>
          <w:color w:val="231F20"/>
          <w:w w:val="90"/>
          <w:sz w:val="20"/>
        </w:rPr>
        <w:t>CPVC</w:t>
      </w:r>
      <w:r>
        <w:rPr>
          <w:color w:val="231F20"/>
          <w:spacing w:val="-2"/>
          <w:sz w:val="20"/>
        </w:rPr>
        <w:t> </w:t>
      </w:r>
      <w:r>
        <w:rPr>
          <w:color w:val="231F20"/>
          <w:w w:val="90"/>
          <w:sz w:val="20"/>
        </w:rPr>
        <w:t>(Scedule</w:t>
      </w:r>
      <w:r>
        <w:rPr>
          <w:color w:val="231F20"/>
          <w:spacing w:val="-1"/>
          <w:sz w:val="20"/>
        </w:rPr>
        <w:t> </w:t>
      </w:r>
      <w:r>
        <w:rPr>
          <w:color w:val="231F20"/>
          <w:w w:val="90"/>
          <w:sz w:val="20"/>
        </w:rPr>
        <w:t>40,</w:t>
      </w:r>
      <w:r>
        <w:rPr>
          <w:color w:val="231F20"/>
          <w:spacing w:val="-2"/>
          <w:sz w:val="20"/>
        </w:rPr>
        <w:t> </w:t>
      </w:r>
      <w:r>
        <w:rPr>
          <w:color w:val="231F20"/>
          <w:w w:val="90"/>
          <w:sz w:val="20"/>
        </w:rPr>
        <w:t>ASTM-F441</w:t>
      </w:r>
      <w:r>
        <w:rPr>
          <w:color w:val="231F20"/>
          <w:spacing w:val="-1"/>
          <w:sz w:val="20"/>
        </w:rPr>
        <w:t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-2"/>
          <w:sz w:val="20"/>
        </w:rPr>
        <w:t> </w:t>
      </w:r>
      <w:r>
        <w:rPr>
          <w:color w:val="231F20"/>
          <w:w w:val="90"/>
          <w:sz w:val="20"/>
        </w:rPr>
        <w:t>CSA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2"/>
          <w:w w:val="90"/>
          <w:sz w:val="20"/>
        </w:rPr>
        <w:t>B137.3)</w:t>
      </w:r>
    </w:p>
    <w:p>
      <w:pPr>
        <w:pStyle w:val="ListParagraph"/>
        <w:numPr>
          <w:ilvl w:val="0"/>
          <w:numId w:val="2"/>
        </w:numPr>
        <w:tabs>
          <w:tab w:pos="579" w:val="left" w:leader="none"/>
          <w:tab w:pos="5519" w:val="left" w:leader="none"/>
        </w:tabs>
        <w:spacing w:line="240" w:lineRule="auto" w:before="95" w:after="0"/>
        <w:ind w:left="578" w:right="0" w:hanging="99"/>
        <w:jc w:val="left"/>
        <w:rPr>
          <w:sz w:val="20"/>
        </w:rPr>
      </w:pPr>
      <w:r>
        <w:rPr>
          <w:color w:val="231F20"/>
          <w:w w:val="90"/>
          <w:sz w:val="20"/>
        </w:rPr>
        <w:t>CPVC</w:t>
      </w:r>
      <w:r>
        <w:rPr>
          <w:color w:val="231F20"/>
          <w:spacing w:val="12"/>
          <w:sz w:val="20"/>
        </w:rPr>
        <w:t> </w:t>
      </w:r>
      <w:r>
        <w:rPr>
          <w:color w:val="231F20"/>
          <w:w w:val="90"/>
          <w:sz w:val="20"/>
        </w:rPr>
        <w:t>(SDR</w:t>
      </w:r>
      <w:r>
        <w:rPr>
          <w:color w:val="231F20"/>
          <w:spacing w:val="12"/>
          <w:sz w:val="20"/>
        </w:rPr>
        <w:t> </w:t>
      </w:r>
      <w:r>
        <w:rPr>
          <w:color w:val="231F20"/>
          <w:w w:val="90"/>
          <w:sz w:val="20"/>
        </w:rPr>
        <w:t>Series,</w:t>
      </w:r>
      <w:r>
        <w:rPr>
          <w:color w:val="231F20"/>
          <w:spacing w:val="12"/>
          <w:sz w:val="20"/>
        </w:rPr>
        <w:t> </w:t>
      </w:r>
      <w:r>
        <w:rPr>
          <w:color w:val="231F20"/>
          <w:w w:val="90"/>
          <w:sz w:val="20"/>
        </w:rPr>
        <w:t>ASTM-</w:t>
      </w:r>
      <w:r>
        <w:rPr>
          <w:color w:val="231F20"/>
          <w:spacing w:val="-2"/>
          <w:w w:val="90"/>
          <w:sz w:val="20"/>
        </w:rPr>
        <w:t>F442)</w:t>
      </w:r>
      <w:r>
        <w:rPr>
          <w:color w:val="231F20"/>
          <w:sz w:val="20"/>
        </w:rPr>
        <w:tab/>
      </w:r>
      <w:r>
        <w:rPr>
          <w:color w:val="231F20"/>
          <w:spacing w:val="-2"/>
          <w:w w:val="90"/>
          <w:sz w:val="20"/>
        </w:rPr>
        <w:t>•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spacing w:val="-2"/>
          <w:w w:val="95"/>
          <w:sz w:val="20"/>
        </w:rPr>
        <w:t>ABS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(Schedule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40,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DWV,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ASTM-D2661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or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CSA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B181.1)</w:t>
      </w:r>
    </w:p>
    <w:p>
      <w:pPr>
        <w:pStyle w:val="ListParagraph"/>
        <w:numPr>
          <w:ilvl w:val="0"/>
          <w:numId w:val="2"/>
        </w:numPr>
        <w:tabs>
          <w:tab w:pos="579" w:val="left" w:leader="none"/>
          <w:tab w:pos="5519" w:val="left" w:leader="none"/>
        </w:tabs>
        <w:spacing w:line="240" w:lineRule="auto" w:before="94" w:after="0"/>
        <w:ind w:left="578" w:right="0" w:hanging="99"/>
        <w:jc w:val="left"/>
        <w:rPr>
          <w:sz w:val="20"/>
        </w:rPr>
      </w:pPr>
      <w:r>
        <w:rPr>
          <w:color w:val="231F20"/>
          <w:w w:val="90"/>
          <w:sz w:val="20"/>
        </w:rPr>
        <w:t>AL29-4C</w:t>
      </w:r>
      <w:r>
        <w:rPr>
          <w:color w:val="231F20"/>
          <w:spacing w:val="12"/>
          <w:sz w:val="20"/>
        </w:rPr>
        <w:t> </w:t>
      </w:r>
      <w:r>
        <w:rPr>
          <w:color w:val="231F20"/>
          <w:w w:val="90"/>
          <w:sz w:val="20"/>
        </w:rPr>
        <w:t>Stainless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4"/>
          <w:w w:val="90"/>
          <w:sz w:val="20"/>
        </w:rPr>
        <w:t>Steel</w:t>
      </w:r>
      <w:r>
        <w:rPr>
          <w:color w:val="231F20"/>
          <w:sz w:val="20"/>
        </w:rPr>
        <w:tab/>
      </w:r>
      <w:r>
        <w:rPr>
          <w:color w:val="231F20"/>
          <w:w w:val="90"/>
          <w:sz w:val="20"/>
        </w:rPr>
        <w:t>•</w:t>
      </w:r>
      <w:r>
        <w:rPr>
          <w:color w:val="231F20"/>
          <w:spacing w:val="-6"/>
          <w:sz w:val="20"/>
        </w:rPr>
        <w:t> </w:t>
      </w:r>
      <w:r>
        <w:rPr>
          <w:color w:val="231F20"/>
          <w:w w:val="90"/>
          <w:sz w:val="20"/>
        </w:rPr>
        <w:t>PVC</w:t>
      </w:r>
      <w:r>
        <w:rPr>
          <w:color w:val="231F20"/>
          <w:spacing w:val="-5"/>
          <w:sz w:val="20"/>
        </w:rPr>
        <w:t> </w:t>
      </w:r>
      <w:r>
        <w:rPr>
          <w:color w:val="231F20"/>
          <w:w w:val="90"/>
          <w:sz w:val="20"/>
        </w:rPr>
        <w:t>IPEX</w:t>
      </w:r>
      <w:r>
        <w:rPr>
          <w:color w:val="231F20"/>
          <w:spacing w:val="-5"/>
          <w:sz w:val="20"/>
        </w:rPr>
        <w:t> </w:t>
      </w:r>
      <w:r>
        <w:rPr>
          <w:color w:val="231F20"/>
          <w:w w:val="90"/>
          <w:sz w:val="20"/>
        </w:rPr>
        <w:t>1738</w:t>
      </w:r>
      <w:r>
        <w:rPr>
          <w:color w:val="231F20"/>
          <w:spacing w:val="-5"/>
          <w:sz w:val="20"/>
        </w:rPr>
        <w:t> </w:t>
      </w:r>
      <w:r>
        <w:rPr>
          <w:color w:val="231F20"/>
          <w:w w:val="90"/>
          <w:sz w:val="20"/>
        </w:rPr>
        <w:t>(UL</w:t>
      </w:r>
      <w:r>
        <w:rPr>
          <w:color w:val="231F20"/>
          <w:spacing w:val="-5"/>
          <w:sz w:val="20"/>
        </w:rPr>
        <w:t> </w:t>
      </w:r>
      <w:r>
        <w:rPr>
          <w:color w:val="231F20"/>
          <w:w w:val="90"/>
          <w:sz w:val="20"/>
        </w:rPr>
        <w:t>1738,</w:t>
      </w:r>
      <w:r>
        <w:rPr>
          <w:color w:val="231F20"/>
          <w:spacing w:val="-5"/>
          <w:sz w:val="20"/>
        </w:rPr>
        <w:t> </w:t>
      </w:r>
      <w:r>
        <w:rPr>
          <w:color w:val="231F20"/>
          <w:w w:val="90"/>
          <w:sz w:val="20"/>
        </w:rPr>
        <w:t>ASTM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2"/>
          <w:w w:val="90"/>
          <w:sz w:val="20"/>
        </w:rPr>
        <w:t>D2665)</w:t>
      </w:r>
    </w:p>
    <w:p>
      <w:pPr>
        <w:spacing w:before="171"/>
        <w:ind w:left="120" w:right="4647" w:firstLine="0"/>
        <w:jc w:val="left"/>
        <w:rPr>
          <w:rFonts w:ascii="Calibri"/>
          <w:b/>
          <w:sz w:val="18"/>
        </w:rPr>
      </w:pPr>
      <w:r>
        <w:rPr>
          <w:rFonts w:ascii="Century Gothic"/>
          <w:b/>
          <w:color w:val="231F20"/>
          <w:sz w:val="18"/>
        </w:rPr>
        <w:t>NOTE:</w:t>
      </w:r>
      <w:r>
        <w:rPr>
          <w:rFonts w:ascii="Century Gothic"/>
          <w:b/>
          <w:color w:val="231F20"/>
          <w:spacing w:val="-5"/>
          <w:sz w:val="18"/>
        </w:rPr>
        <w:t> </w:t>
      </w:r>
      <w:r>
        <w:rPr>
          <w:rFonts w:ascii="Calibri"/>
          <w:b/>
          <w:color w:val="231F20"/>
          <w:sz w:val="18"/>
        </w:rPr>
        <w:t>Use of cellular core PVC (ASTM F891), cellular core CPVC, or Radel </w:t>
      </w:r>
      <w:r>
        <w:rPr>
          <w:rFonts w:ascii="Calibri"/>
          <w:b/>
          <w:color w:val="231F20"/>
          <w:w w:val="105"/>
          <w:sz w:val="18"/>
        </w:rPr>
        <w:t>(polyphenyl-sulfone) in non-metallic venting systems is prohibited.</w:t>
      </w:r>
    </w:p>
    <w:p>
      <w:pPr>
        <w:spacing w:before="58"/>
        <w:ind w:left="120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231F20"/>
          <w:w w:val="105"/>
          <w:sz w:val="18"/>
        </w:rPr>
        <w:t>Covering</w:t>
      </w:r>
      <w:r>
        <w:rPr>
          <w:rFonts w:ascii="Calibri"/>
          <w:b/>
          <w:color w:val="231F20"/>
          <w:spacing w:val="-10"/>
          <w:w w:val="105"/>
          <w:sz w:val="18"/>
        </w:rPr>
        <w:t> </w:t>
      </w:r>
      <w:r>
        <w:rPr>
          <w:rFonts w:ascii="Calibri"/>
          <w:b/>
          <w:color w:val="231F20"/>
          <w:w w:val="105"/>
          <w:sz w:val="18"/>
        </w:rPr>
        <w:t>non-metallic</w:t>
      </w:r>
      <w:r>
        <w:rPr>
          <w:rFonts w:ascii="Calibri"/>
          <w:b/>
          <w:color w:val="231F20"/>
          <w:spacing w:val="-9"/>
          <w:w w:val="105"/>
          <w:sz w:val="18"/>
        </w:rPr>
        <w:t> </w:t>
      </w:r>
      <w:r>
        <w:rPr>
          <w:rFonts w:ascii="Calibri"/>
          <w:b/>
          <w:color w:val="231F20"/>
          <w:w w:val="105"/>
          <w:sz w:val="18"/>
        </w:rPr>
        <w:t>vent</w:t>
      </w:r>
      <w:r>
        <w:rPr>
          <w:rFonts w:ascii="Calibri"/>
          <w:b/>
          <w:color w:val="231F20"/>
          <w:spacing w:val="-9"/>
          <w:w w:val="105"/>
          <w:sz w:val="18"/>
        </w:rPr>
        <w:t> </w:t>
      </w:r>
      <w:r>
        <w:rPr>
          <w:rFonts w:ascii="Calibri"/>
          <w:b/>
          <w:color w:val="231F20"/>
          <w:w w:val="105"/>
          <w:sz w:val="18"/>
        </w:rPr>
        <w:t>pipe</w:t>
      </w:r>
      <w:r>
        <w:rPr>
          <w:rFonts w:ascii="Calibri"/>
          <w:b/>
          <w:color w:val="231F20"/>
          <w:spacing w:val="-9"/>
          <w:w w:val="105"/>
          <w:sz w:val="18"/>
        </w:rPr>
        <w:t> </w:t>
      </w:r>
      <w:r>
        <w:rPr>
          <w:rFonts w:ascii="Calibri"/>
          <w:b/>
          <w:color w:val="231F20"/>
          <w:w w:val="105"/>
          <w:sz w:val="18"/>
        </w:rPr>
        <w:t>and</w:t>
      </w:r>
      <w:r>
        <w:rPr>
          <w:rFonts w:ascii="Calibri"/>
          <w:b/>
          <w:color w:val="231F20"/>
          <w:spacing w:val="-9"/>
          <w:w w:val="105"/>
          <w:sz w:val="18"/>
        </w:rPr>
        <w:t> </w:t>
      </w:r>
      <w:r>
        <w:rPr>
          <w:rFonts w:ascii="Calibri"/>
          <w:b/>
          <w:color w:val="231F20"/>
          <w:w w:val="105"/>
          <w:sz w:val="18"/>
        </w:rPr>
        <w:t>fittings</w:t>
      </w:r>
      <w:r>
        <w:rPr>
          <w:rFonts w:ascii="Calibri"/>
          <w:b/>
          <w:color w:val="231F20"/>
          <w:spacing w:val="-9"/>
          <w:w w:val="105"/>
          <w:sz w:val="18"/>
        </w:rPr>
        <w:t> </w:t>
      </w:r>
      <w:r>
        <w:rPr>
          <w:rFonts w:ascii="Calibri"/>
          <w:b/>
          <w:color w:val="231F20"/>
          <w:w w:val="105"/>
          <w:sz w:val="18"/>
        </w:rPr>
        <w:t>with</w:t>
      </w:r>
      <w:r>
        <w:rPr>
          <w:rFonts w:ascii="Calibri"/>
          <w:b/>
          <w:color w:val="231F20"/>
          <w:spacing w:val="-10"/>
          <w:w w:val="105"/>
          <w:sz w:val="18"/>
        </w:rPr>
        <w:t> </w:t>
      </w:r>
      <w:r>
        <w:rPr>
          <w:rFonts w:ascii="Calibri"/>
          <w:b/>
          <w:color w:val="231F20"/>
          <w:w w:val="105"/>
          <w:sz w:val="18"/>
        </w:rPr>
        <w:t>thermal</w:t>
      </w:r>
      <w:r>
        <w:rPr>
          <w:rFonts w:ascii="Calibri"/>
          <w:b/>
          <w:color w:val="231F20"/>
          <w:spacing w:val="-9"/>
          <w:w w:val="105"/>
          <w:sz w:val="18"/>
        </w:rPr>
        <w:t> </w:t>
      </w:r>
      <w:r>
        <w:rPr>
          <w:rFonts w:ascii="Calibri"/>
          <w:b/>
          <w:color w:val="231F20"/>
          <w:w w:val="105"/>
          <w:sz w:val="18"/>
        </w:rPr>
        <w:t>insulation</w:t>
      </w:r>
      <w:r>
        <w:rPr>
          <w:rFonts w:ascii="Calibri"/>
          <w:b/>
          <w:color w:val="231F20"/>
          <w:spacing w:val="-9"/>
          <w:w w:val="105"/>
          <w:sz w:val="18"/>
        </w:rPr>
        <w:t> </w:t>
      </w:r>
      <w:r>
        <w:rPr>
          <w:rFonts w:ascii="Calibri"/>
          <w:b/>
          <w:color w:val="231F20"/>
          <w:w w:val="105"/>
          <w:sz w:val="18"/>
        </w:rPr>
        <w:t>is</w:t>
      </w:r>
      <w:r>
        <w:rPr>
          <w:rFonts w:ascii="Calibri"/>
          <w:b/>
          <w:color w:val="231F20"/>
          <w:spacing w:val="-9"/>
          <w:w w:val="105"/>
          <w:sz w:val="18"/>
        </w:rPr>
        <w:t> </w:t>
      </w:r>
      <w:r>
        <w:rPr>
          <w:rFonts w:ascii="Calibri"/>
          <w:b/>
          <w:color w:val="231F20"/>
          <w:spacing w:val="-2"/>
          <w:w w:val="105"/>
          <w:sz w:val="18"/>
        </w:rPr>
        <w:t>prohibited.</w:t>
      </w:r>
    </w:p>
    <w:p>
      <w:pPr>
        <w:spacing w:before="57"/>
        <w:ind w:left="120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231F20"/>
          <w:spacing w:val="-2"/>
          <w:w w:val="105"/>
          <w:sz w:val="18"/>
        </w:rPr>
        <w:t>In Canada, check local</w:t>
      </w:r>
      <w:r>
        <w:rPr>
          <w:rFonts w:ascii="Calibri"/>
          <w:b/>
          <w:color w:val="231F20"/>
          <w:spacing w:val="-1"/>
          <w:w w:val="105"/>
          <w:sz w:val="18"/>
        </w:rPr>
        <w:t> </w:t>
      </w:r>
      <w:r>
        <w:rPr>
          <w:rFonts w:ascii="Calibri"/>
          <w:b/>
          <w:color w:val="231F20"/>
          <w:spacing w:val="-2"/>
          <w:w w:val="105"/>
          <w:sz w:val="18"/>
        </w:rPr>
        <w:t>codes to ensure that</w:t>
      </w:r>
      <w:r>
        <w:rPr>
          <w:rFonts w:ascii="Calibri"/>
          <w:b/>
          <w:color w:val="231F20"/>
          <w:spacing w:val="-1"/>
          <w:w w:val="105"/>
          <w:sz w:val="18"/>
        </w:rPr>
        <w:t> </w:t>
      </w:r>
      <w:r>
        <w:rPr>
          <w:rFonts w:ascii="Calibri"/>
          <w:b/>
          <w:color w:val="231F20"/>
          <w:spacing w:val="-2"/>
          <w:w w:val="105"/>
          <w:sz w:val="18"/>
        </w:rPr>
        <w:t>SDR series is approved</w:t>
      </w:r>
      <w:r>
        <w:rPr>
          <w:rFonts w:ascii="Calibri"/>
          <w:b/>
          <w:color w:val="231F20"/>
          <w:spacing w:val="-1"/>
          <w:w w:val="105"/>
          <w:sz w:val="18"/>
        </w:rPr>
        <w:t> </w:t>
      </w:r>
      <w:r>
        <w:rPr>
          <w:rFonts w:ascii="Calibri"/>
          <w:b/>
          <w:color w:val="231F20"/>
          <w:spacing w:val="-2"/>
          <w:w w:val="105"/>
          <w:sz w:val="18"/>
        </w:rPr>
        <w:t>for use, SDR is</w:t>
      </w:r>
      <w:r>
        <w:rPr>
          <w:rFonts w:ascii="Calibri"/>
          <w:b/>
          <w:color w:val="231F20"/>
          <w:spacing w:val="-1"/>
          <w:w w:val="105"/>
          <w:sz w:val="18"/>
        </w:rPr>
        <w:t> </w:t>
      </w:r>
      <w:r>
        <w:rPr>
          <w:rFonts w:ascii="Calibri"/>
          <w:b/>
          <w:color w:val="231F20"/>
          <w:spacing w:val="-2"/>
          <w:w w:val="105"/>
          <w:sz w:val="18"/>
        </w:rPr>
        <w:t>not approved for all</w:t>
      </w:r>
      <w:r>
        <w:rPr>
          <w:rFonts w:ascii="Calibri"/>
          <w:b/>
          <w:color w:val="231F20"/>
          <w:spacing w:val="-1"/>
          <w:w w:val="105"/>
          <w:sz w:val="18"/>
        </w:rPr>
        <w:t> </w:t>
      </w:r>
      <w:r>
        <w:rPr>
          <w:rFonts w:ascii="Calibri"/>
          <w:b/>
          <w:color w:val="231F20"/>
          <w:spacing w:val="-2"/>
          <w:w w:val="105"/>
          <w:sz w:val="18"/>
        </w:rPr>
        <w:t>installations in Canada.</w:t>
      </w:r>
    </w:p>
    <w:p>
      <w:pPr>
        <w:pStyle w:val="Heading5"/>
        <w:spacing w:before="182"/>
        <w:rPr>
          <w:i/>
        </w:rPr>
      </w:pPr>
      <w:r>
        <w:rPr>
          <w:i/>
          <w:color w:val="231F20"/>
        </w:rPr>
        <w:t>The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following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materials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are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approved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for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use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for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fittings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in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vent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and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combustion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air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intake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systems:</w:t>
      </w:r>
    </w:p>
    <w:p>
      <w:pPr>
        <w:pStyle w:val="ListParagraph"/>
        <w:numPr>
          <w:ilvl w:val="0"/>
          <w:numId w:val="2"/>
        </w:numPr>
        <w:tabs>
          <w:tab w:pos="579" w:val="left" w:leader="none"/>
          <w:tab w:pos="5519" w:val="left" w:leader="none"/>
        </w:tabs>
        <w:spacing w:line="240" w:lineRule="auto" w:before="85" w:after="0"/>
        <w:ind w:left="578" w:right="0" w:hanging="99"/>
        <w:jc w:val="left"/>
        <w:rPr>
          <w:sz w:val="20"/>
        </w:rPr>
      </w:pPr>
      <w:r>
        <w:rPr>
          <w:color w:val="231F20"/>
          <w:w w:val="95"/>
          <w:sz w:val="20"/>
        </w:rPr>
        <w:t>PVS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(Schedule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40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DWV,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ASTM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D2665)</w:t>
      </w:r>
      <w:r>
        <w:rPr>
          <w:color w:val="231F20"/>
          <w:sz w:val="20"/>
        </w:rPr>
        <w:tab/>
      </w:r>
      <w:r>
        <w:rPr>
          <w:color w:val="231F20"/>
          <w:w w:val="90"/>
          <w:sz w:val="20"/>
        </w:rPr>
        <w:t>•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CPVC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90"/>
          <w:sz w:val="20"/>
        </w:rPr>
        <w:t>(Scedule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90"/>
          <w:sz w:val="20"/>
        </w:rPr>
        <w:t>40,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ASTM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F438)</w:t>
      </w:r>
    </w:p>
    <w:p>
      <w:pPr>
        <w:pStyle w:val="ListParagraph"/>
        <w:numPr>
          <w:ilvl w:val="0"/>
          <w:numId w:val="2"/>
        </w:numPr>
        <w:tabs>
          <w:tab w:pos="579" w:val="left" w:leader="none"/>
          <w:tab w:pos="5519" w:val="left" w:leader="none"/>
        </w:tabs>
        <w:spacing w:line="240" w:lineRule="auto" w:before="94" w:after="0"/>
        <w:ind w:left="578" w:right="0" w:hanging="99"/>
        <w:jc w:val="left"/>
        <w:rPr>
          <w:sz w:val="20"/>
        </w:rPr>
      </w:pPr>
      <w:r>
        <w:rPr>
          <w:color w:val="231F20"/>
          <w:w w:val="95"/>
          <w:sz w:val="20"/>
        </w:rPr>
        <w:t>ABS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(Schedule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40,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DWV,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ASTM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D2661)</w:t>
      </w:r>
      <w:r>
        <w:rPr>
          <w:color w:val="231F20"/>
          <w:sz w:val="20"/>
        </w:rPr>
        <w:tab/>
      </w:r>
      <w:r>
        <w:rPr>
          <w:color w:val="231F20"/>
          <w:w w:val="90"/>
          <w:sz w:val="20"/>
        </w:rPr>
        <w:t>•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AL29-4C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Stainless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Steel</w:t>
      </w:r>
    </w:p>
    <w:p>
      <w:pPr>
        <w:pStyle w:val="ListParagraph"/>
        <w:numPr>
          <w:ilvl w:val="0"/>
          <w:numId w:val="2"/>
        </w:numPr>
        <w:tabs>
          <w:tab w:pos="579" w:val="left" w:leader="none"/>
        </w:tabs>
        <w:spacing w:line="240" w:lineRule="auto" w:before="94" w:after="0"/>
        <w:ind w:left="578" w:right="0" w:hanging="99"/>
        <w:jc w:val="left"/>
        <w:rPr>
          <w:sz w:val="20"/>
        </w:rPr>
      </w:pPr>
      <w:r>
        <w:rPr>
          <w:color w:val="231F20"/>
          <w:w w:val="95"/>
          <w:sz w:val="20"/>
        </w:rPr>
        <w:t>PVC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IPEX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1738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(UL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1738,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ASTM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D2665)</w:t>
      </w:r>
    </w:p>
    <w:p>
      <w:pPr>
        <w:pStyle w:val="Heading2"/>
        <w:spacing w:before="183"/>
      </w:pPr>
      <w:r>
        <w:rPr/>
        <w:pict>
          <v:shape style="position:absolute;margin-left:54.000099pt;margin-top:27.731182pt;width:504pt;height:.1pt;mso-position-horizontal-relative:page;mso-position-vertical-relative:paragraph;z-index:-15725568;mso-wrap-distance-left:0;mso-wrap-distance-right:0" id="docshape31" coordorigin="1080,555" coordsize="10080,0" path="m1080,555l11160,555e" filled="false" stroked="true" strokeweight=".75pt" strokecolor="#939598">
            <v:path arrowok="t"/>
            <v:stroke dashstyle="solid"/>
            <w10:wrap type="topAndBottom"/>
          </v:shape>
        </w:pict>
      </w:r>
      <w:r>
        <w:rPr>
          <w:color w:val="231F20"/>
          <w:w w:val="90"/>
        </w:rPr>
        <w:t>Venting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(SystemLengths)</w:t>
      </w:r>
    </w:p>
    <w:p>
      <w:pPr>
        <w:spacing w:before="33" w:after="15"/>
        <w:ind w:left="12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color w:val="231F20"/>
          <w:spacing w:val="-2"/>
          <w:w w:val="105"/>
          <w:sz w:val="20"/>
        </w:rPr>
        <w:t>Minimum</w:t>
      </w:r>
      <w:r>
        <w:rPr>
          <w:rFonts w:ascii="Calibri"/>
          <w:b/>
          <w:color w:val="231F20"/>
          <w:spacing w:val="-3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and</w:t>
      </w:r>
      <w:r>
        <w:rPr>
          <w:rFonts w:ascii="Calibri"/>
          <w:b/>
          <w:color w:val="231F20"/>
          <w:spacing w:val="-3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Maximum</w:t>
      </w:r>
      <w:r>
        <w:rPr>
          <w:rFonts w:ascii="Calibri"/>
          <w:b/>
          <w:color w:val="231F20"/>
          <w:spacing w:val="-10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Vent Lengths</w:t>
      </w:r>
      <w:r>
        <w:rPr>
          <w:rFonts w:ascii="Calibri"/>
          <w:b/>
          <w:color w:val="231F20"/>
          <w:spacing w:val="-3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- 6"</w:t>
      </w:r>
      <w:r>
        <w:rPr>
          <w:rFonts w:ascii="Calibri"/>
          <w:b/>
          <w:color w:val="231F20"/>
          <w:spacing w:val="-3"/>
          <w:w w:val="105"/>
          <w:sz w:val="20"/>
        </w:rPr>
        <w:t> </w:t>
      </w:r>
      <w:r>
        <w:rPr>
          <w:rFonts w:ascii="Calibri"/>
          <w:b/>
          <w:color w:val="231F20"/>
          <w:spacing w:val="-4"/>
          <w:w w:val="105"/>
          <w:sz w:val="20"/>
        </w:rPr>
        <w:t>Pipe</w:t>
      </w: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2087"/>
        <w:gridCol w:w="1195"/>
        <w:gridCol w:w="1195"/>
        <w:gridCol w:w="1195"/>
        <w:gridCol w:w="1111"/>
      </w:tblGrid>
      <w:tr>
        <w:trPr>
          <w:trHeight w:val="469" w:hRule="atLeast"/>
        </w:trPr>
        <w:tc>
          <w:tcPr>
            <w:tcW w:w="1570" w:type="dxa"/>
            <w:vMerge w:val="restart"/>
            <w:tcBorders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534" w:right="509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w w:val="105"/>
                <w:sz w:val="17"/>
              </w:rPr>
              <w:t>Model</w:t>
            </w:r>
          </w:p>
        </w:tc>
        <w:tc>
          <w:tcPr>
            <w:tcW w:w="208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54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Pipe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> </w:t>
            </w:r>
            <w:r>
              <w:rPr>
                <w:b/>
                <w:color w:val="231F20"/>
                <w:spacing w:val="-2"/>
                <w:w w:val="110"/>
                <w:sz w:val="17"/>
              </w:rPr>
              <w:t>Arrangement</w:t>
            </w:r>
          </w:p>
        </w:tc>
        <w:tc>
          <w:tcPr>
            <w:tcW w:w="2390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3" w:lineRule="auto" w:before="56"/>
              <w:ind w:left="393" w:hanging="171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Minimum Equivalent </w:t>
            </w:r>
            <w:r>
              <w:rPr>
                <w:b/>
                <w:color w:val="231F20"/>
                <w:w w:val="105"/>
                <w:sz w:val="17"/>
              </w:rPr>
              <w:t>Pipe </w:t>
            </w:r>
            <w:r>
              <w:rPr>
                <w:b/>
                <w:color w:val="231F20"/>
                <w:w w:val="110"/>
                <w:sz w:val="17"/>
              </w:rPr>
              <w:t>Length (per pipe run)</w:t>
            </w:r>
          </w:p>
        </w:tc>
        <w:tc>
          <w:tcPr>
            <w:tcW w:w="2306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23" w:lineRule="auto" w:before="56"/>
              <w:ind w:left="345" w:hanging="186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Maximum Equivalent </w:t>
            </w:r>
            <w:r>
              <w:rPr>
                <w:b/>
                <w:color w:val="231F20"/>
                <w:w w:val="105"/>
                <w:sz w:val="17"/>
              </w:rPr>
              <w:t>Pipe </w:t>
            </w:r>
            <w:r>
              <w:rPr>
                <w:b/>
                <w:color w:val="231F20"/>
                <w:w w:val="110"/>
                <w:sz w:val="17"/>
              </w:rPr>
              <w:t>Length (per pipe run)</w:t>
            </w:r>
          </w:p>
        </w:tc>
      </w:tr>
      <w:tr>
        <w:trPr>
          <w:trHeight w:val="227" w:hRule="atLeast"/>
        </w:trPr>
        <w:tc>
          <w:tcPr>
            <w:tcW w:w="1570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2" w:lineRule="exact" w:before="16"/>
              <w:ind w:left="93" w:right="72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Air</w:t>
            </w:r>
            <w:r>
              <w:rPr>
                <w:b/>
                <w:color w:val="231F20"/>
                <w:spacing w:val="-1"/>
                <w:w w:val="105"/>
                <w:sz w:val="17"/>
              </w:rPr>
              <w:t> </w:t>
            </w:r>
            <w:r>
              <w:rPr>
                <w:b/>
                <w:color w:val="231F20"/>
                <w:w w:val="105"/>
                <w:sz w:val="17"/>
              </w:rPr>
              <w:t>Intake</w:t>
            </w:r>
            <w:r>
              <w:rPr>
                <w:b/>
                <w:color w:val="231F20"/>
                <w:spacing w:val="-1"/>
                <w:w w:val="105"/>
                <w:sz w:val="17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7"/>
              </w:rPr>
              <w:t>(ft)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2" w:lineRule="exact" w:before="16"/>
              <w:ind w:left="94" w:right="72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Vent</w:t>
            </w:r>
            <w:r>
              <w:rPr>
                <w:b/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7"/>
              </w:rPr>
              <w:t>(ft)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2" w:lineRule="exact" w:before="16"/>
              <w:ind w:left="94" w:right="71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Air</w:t>
            </w:r>
            <w:r>
              <w:rPr>
                <w:b/>
                <w:color w:val="231F20"/>
                <w:spacing w:val="-1"/>
                <w:w w:val="105"/>
                <w:sz w:val="17"/>
              </w:rPr>
              <w:t> </w:t>
            </w:r>
            <w:r>
              <w:rPr>
                <w:b/>
                <w:color w:val="231F20"/>
                <w:w w:val="105"/>
                <w:sz w:val="17"/>
              </w:rPr>
              <w:t>Intake</w:t>
            </w:r>
            <w:r>
              <w:rPr>
                <w:b/>
                <w:color w:val="231F20"/>
                <w:spacing w:val="-1"/>
                <w:w w:val="105"/>
                <w:sz w:val="17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7"/>
              </w:rPr>
              <w:t>(ft)</w:t>
            </w:r>
          </w:p>
        </w:tc>
        <w:tc>
          <w:tcPr>
            <w:tcW w:w="1111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line="192" w:lineRule="exact" w:before="16"/>
              <w:ind w:left="238" w:right="219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Vent</w:t>
            </w:r>
            <w:r>
              <w:rPr>
                <w:b/>
                <w:color w:val="231F20"/>
                <w:spacing w:val="-9"/>
                <w:w w:val="105"/>
                <w:sz w:val="17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7"/>
              </w:rPr>
              <w:t>(ft)</w:t>
            </w:r>
          </w:p>
        </w:tc>
      </w:tr>
      <w:tr>
        <w:trPr>
          <w:trHeight w:val="227" w:hRule="atLeast"/>
        </w:trPr>
        <w:tc>
          <w:tcPr>
            <w:tcW w:w="1570" w:type="dxa"/>
            <w:vMerge w:val="restart"/>
            <w:tcBorders>
              <w:right w:val="single" w:sz="4" w:space="0" w:color="231F20"/>
            </w:tcBorders>
          </w:tcPr>
          <w:p>
            <w:pPr>
              <w:pStyle w:val="TableParagraph"/>
              <w:spacing w:line="235" w:lineRule="auto" w:before="50"/>
              <w:ind w:left="167" w:hanging="31"/>
              <w:jc w:val="left"/>
              <w:rPr>
                <w:rFonts w:ascii="Trebuchet MS"/>
                <w:sz w:val="17"/>
              </w:rPr>
            </w:pPr>
            <w:r>
              <w:rPr>
                <w:rFonts w:ascii="Trebuchet MS"/>
                <w:color w:val="231F20"/>
                <w:spacing w:val="-2"/>
                <w:w w:val="95"/>
                <w:sz w:val="17"/>
              </w:rPr>
              <w:t>OT600N/OT700N/ </w:t>
            </w:r>
            <w:r>
              <w:rPr>
                <w:rFonts w:ascii="Trebuchet MS"/>
                <w:color w:val="231F20"/>
                <w:spacing w:val="-2"/>
                <w:sz w:val="17"/>
              </w:rPr>
              <w:t>OT800N/OT900N</w:t>
            </w:r>
          </w:p>
        </w:tc>
        <w:tc>
          <w:tcPr>
            <w:tcW w:w="208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5" w:lineRule="exact" w:before="22"/>
              <w:ind w:left="93" w:right="73"/>
              <w:rPr>
                <w:rFonts w:ascii="Trebuchet MS"/>
                <w:sz w:val="17"/>
              </w:rPr>
            </w:pPr>
            <w:r>
              <w:rPr>
                <w:rFonts w:ascii="Trebuchet MS"/>
                <w:color w:val="231F20"/>
                <w:spacing w:val="-2"/>
                <w:w w:val="95"/>
                <w:sz w:val="17"/>
              </w:rPr>
              <w:t>Power</w:t>
            </w:r>
            <w:r>
              <w:rPr>
                <w:rFonts w:ascii="Trebuchet MS"/>
                <w:color w:val="231F20"/>
                <w:spacing w:val="-3"/>
                <w:w w:val="95"/>
                <w:sz w:val="17"/>
              </w:rPr>
              <w:t> </w:t>
            </w:r>
            <w:r>
              <w:rPr>
                <w:rFonts w:ascii="Trebuchet MS"/>
                <w:color w:val="231F20"/>
                <w:spacing w:val="-2"/>
                <w:w w:val="95"/>
                <w:sz w:val="17"/>
              </w:rPr>
              <w:t>Direct</w:t>
            </w:r>
            <w:r>
              <w:rPr>
                <w:rFonts w:ascii="Trebuchet MS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Trebuchet MS"/>
                <w:color w:val="231F20"/>
                <w:spacing w:val="-2"/>
                <w:w w:val="95"/>
                <w:sz w:val="17"/>
              </w:rPr>
              <w:t>Vent</w:t>
            </w:r>
            <w:r>
              <w:rPr>
                <w:rFonts w:ascii="Trebuchet MS"/>
                <w:color w:val="231F20"/>
                <w:spacing w:val="-3"/>
                <w:w w:val="95"/>
                <w:sz w:val="17"/>
              </w:rPr>
              <w:t> </w:t>
            </w:r>
            <w:r>
              <w:rPr>
                <w:rFonts w:ascii="Trebuchet MS"/>
                <w:color w:val="231F20"/>
                <w:spacing w:val="-2"/>
                <w:w w:val="95"/>
                <w:sz w:val="17"/>
              </w:rPr>
              <w:t>(2</w:t>
            </w:r>
            <w:r>
              <w:rPr>
                <w:rFonts w:ascii="Trebuchet MS"/>
                <w:color w:val="231F20"/>
                <w:spacing w:val="-5"/>
                <w:sz w:val="17"/>
              </w:rPr>
              <w:t> </w:t>
            </w:r>
            <w:r>
              <w:rPr>
                <w:rFonts w:ascii="Trebuchet MS"/>
                <w:color w:val="231F20"/>
                <w:spacing w:val="-2"/>
                <w:w w:val="95"/>
                <w:sz w:val="17"/>
              </w:rPr>
              <w:t>Pipe)</w:t>
            </w:r>
          </w:p>
        </w:tc>
        <w:tc>
          <w:tcPr>
            <w:tcW w:w="119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5" w:lineRule="exact" w:before="22"/>
              <w:ind w:left="93" w:right="72"/>
              <w:rPr>
                <w:rFonts w:ascii="Trebuchet MS"/>
                <w:sz w:val="17"/>
              </w:rPr>
            </w:pPr>
            <w:r>
              <w:rPr>
                <w:rFonts w:ascii="Trebuchet MS"/>
                <w:color w:val="231F20"/>
                <w:spacing w:val="-5"/>
                <w:sz w:val="17"/>
              </w:rPr>
              <w:t>20</w:t>
            </w:r>
          </w:p>
        </w:tc>
        <w:tc>
          <w:tcPr>
            <w:tcW w:w="119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5" w:lineRule="exact" w:before="22"/>
              <w:ind w:left="94" w:right="72"/>
              <w:rPr>
                <w:rFonts w:ascii="Trebuchet MS"/>
                <w:sz w:val="17"/>
              </w:rPr>
            </w:pPr>
            <w:r>
              <w:rPr>
                <w:rFonts w:ascii="Trebuchet MS"/>
                <w:color w:val="231F20"/>
                <w:spacing w:val="-5"/>
                <w:sz w:val="17"/>
              </w:rPr>
              <w:t>20</w:t>
            </w:r>
          </w:p>
        </w:tc>
        <w:tc>
          <w:tcPr>
            <w:tcW w:w="119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5" w:lineRule="exact" w:before="22"/>
              <w:ind w:left="94" w:right="71"/>
              <w:rPr>
                <w:rFonts w:ascii="Trebuchet MS"/>
                <w:sz w:val="17"/>
              </w:rPr>
            </w:pPr>
            <w:r>
              <w:rPr>
                <w:rFonts w:ascii="Trebuchet MS"/>
                <w:color w:val="231F20"/>
                <w:spacing w:val="-5"/>
                <w:sz w:val="17"/>
              </w:rPr>
              <w:t>100</w:t>
            </w:r>
          </w:p>
        </w:tc>
        <w:tc>
          <w:tcPr>
            <w:tcW w:w="1111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5" w:lineRule="exact" w:before="22"/>
              <w:ind w:left="237" w:right="219"/>
              <w:rPr>
                <w:rFonts w:ascii="Trebuchet MS"/>
                <w:sz w:val="17"/>
              </w:rPr>
            </w:pPr>
            <w:r>
              <w:rPr>
                <w:rFonts w:ascii="Trebuchet MS"/>
                <w:color w:val="231F20"/>
                <w:spacing w:val="-5"/>
                <w:sz w:val="17"/>
              </w:rPr>
              <w:t>100</w:t>
            </w:r>
          </w:p>
        </w:tc>
      </w:tr>
      <w:tr>
        <w:trPr>
          <w:trHeight w:val="227" w:hRule="atLeast"/>
        </w:trPr>
        <w:tc>
          <w:tcPr>
            <w:tcW w:w="1570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0" w:lineRule="exact" w:before="17"/>
              <w:ind w:left="93" w:right="73"/>
              <w:rPr>
                <w:rFonts w:ascii="Trebuchet MS"/>
                <w:sz w:val="17"/>
              </w:rPr>
            </w:pPr>
            <w:r>
              <w:rPr>
                <w:rFonts w:ascii="Trebuchet MS"/>
                <w:color w:val="231F20"/>
                <w:w w:val="95"/>
                <w:sz w:val="17"/>
              </w:rPr>
              <w:t>Power</w:t>
            </w:r>
            <w:r>
              <w:rPr>
                <w:rFonts w:ascii="Trebuchet MS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Trebuchet MS"/>
                <w:color w:val="231F20"/>
                <w:w w:val="95"/>
                <w:sz w:val="17"/>
              </w:rPr>
              <w:t>Vent</w:t>
            </w:r>
            <w:r>
              <w:rPr>
                <w:rFonts w:ascii="Trebuchet MS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Trebuchet MS"/>
                <w:color w:val="231F20"/>
                <w:w w:val="95"/>
                <w:sz w:val="17"/>
              </w:rPr>
              <w:t>(1</w:t>
            </w:r>
            <w:r>
              <w:rPr>
                <w:rFonts w:ascii="Trebuchet MS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Trebuchet MS"/>
                <w:color w:val="231F20"/>
                <w:spacing w:val="-2"/>
                <w:w w:val="95"/>
                <w:sz w:val="17"/>
              </w:rPr>
              <w:t>Pipe)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0" w:lineRule="exact" w:before="17"/>
              <w:ind w:left="21"/>
              <w:rPr>
                <w:rFonts w:ascii="Trebuchet MS"/>
                <w:sz w:val="17"/>
              </w:rPr>
            </w:pPr>
            <w:r>
              <w:rPr>
                <w:rFonts w:ascii="Trebuchet MS"/>
                <w:color w:val="231F20"/>
                <w:w w:val="101"/>
                <w:sz w:val="17"/>
              </w:rPr>
              <w:t>0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0" w:lineRule="exact" w:before="17"/>
              <w:ind w:left="94" w:right="72"/>
              <w:rPr>
                <w:rFonts w:ascii="Trebuchet MS"/>
                <w:sz w:val="17"/>
              </w:rPr>
            </w:pPr>
            <w:r>
              <w:rPr>
                <w:rFonts w:ascii="Trebuchet MS"/>
                <w:color w:val="231F20"/>
                <w:spacing w:val="-5"/>
                <w:sz w:val="17"/>
              </w:rPr>
              <w:t>20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0" w:lineRule="exact" w:before="17"/>
              <w:ind w:left="23"/>
              <w:rPr>
                <w:rFonts w:ascii="Trebuchet MS"/>
                <w:sz w:val="17"/>
              </w:rPr>
            </w:pPr>
            <w:r>
              <w:rPr>
                <w:rFonts w:ascii="Trebuchet MS"/>
                <w:color w:val="231F20"/>
                <w:w w:val="101"/>
                <w:sz w:val="17"/>
              </w:rPr>
              <w:t>0</w:t>
            </w:r>
          </w:p>
        </w:tc>
        <w:tc>
          <w:tcPr>
            <w:tcW w:w="1111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line="190" w:lineRule="exact" w:before="17"/>
              <w:ind w:left="237" w:right="219"/>
              <w:rPr>
                <w:rFonts w:ascii="Trebuchet MS"/>
                <w:sz w:val="17"/>
              </w:rPr>
            </w:pPr>
            <w:r>
              <w:rPr>
                <w:rFonts w:ascii="Trebuchet MS"/>
                <w:color w:val="231F20"/>
                <w:spacing w:val="-5"/>
                <w:sz w:val="17"/>
              </w:rPr>
              <w:t>200</w:t>
            </w:r>
          </w:p>
        </w:tc>
      </w:tr>
    </w:tbl>
    <w:p>
      <w:pPr>
        <w:pStyle w:val="BodyText"/>
        <w:spacing w:before="11"/>
        <w:rPr>
          <w:rFonts w:ascii="Calibri"/>
          <w:b/>
          <w:sz w:val="22"/>
        </w:rPr>
      </w:pPr>
    </w:p>
    <w:p>
      <w:pPr>
        <w:pStyle w:val="Heading2"/>
      </w:pPr>
      <w:r>
        <w:rPr/>
        <w:pict>
          <v:shape style="position:absolute;margin-left:54.000099pt;margin-top:18.614166pt;width:504pt;height:.1pt;mso-position-horizontal-relative:page;mso-position-vertical-relative:paragraph;z-index:-15725056;mso-wrap-distance-left:0;mso-wrap-distance-right:0" id="docshape32" coordorigin="1080,372" coordsize="10080,0" path="m1080,372l11160,372e" filled="false" stroked="true" strokeweight=".75pt" strokecolor="#939598">
            <v:path arrowok="t"/>
            <v:stroke dashstyle="solid"/>
            <w10:wrap type="topAndBottom"/>
          </v:shape>
        </w:pict>
      </w:r>
      <w:r>
        <w:rPr>
          <w:color w:val="231F20"/>
          <w:w w:val="90"/>
        </w:rPr>
        <w:t>Venting</w:t>
      </w:r>
      <w:r>
        <w:rPr>
          <w:color w:val="231F20"/>
          <w:spacing w:val="21"/>
        </w:rPr>
        <w:t> </w:t>
      </w:r>
      <w:r>
        <w:rPr>
          <w:color w:val="231F20"/>
          <w:w w:val="90"/>
        </w:rPr>
        <w:t>(Equivalent</w:t>
      </w:r>
      <w:r>
        <w:rPr>
          <w:color w:val="231F20"/>
          <w:spacing w:val="22"/>
        </w:rPr>
        <w:t> </w:t>
      </w:r>
      <w:r>
        <w:rPr>
          <w:color w:val="231F20"/>
          <w:spacing w:val="-2"/>
          <w:w w:val="90"/>
        </w:rPr>
        <w:t>Length)</w:t>
      </w:r>
    </w:p>
    <w:p>
      <w:pPr>
        <w:pStyle w:val="BodyText"/>
        <w:spacing w:line="244" w:lineRule="auto" w:before="114"/>
        <w:ind w:left="120"/>
      </w:pPr>
      <w:r>
        <w:rPr>
          <w:color w:val="231F20"/>
          <w:w w:val="90"/>
        </w:rPr>
        <w:t>The equivalent straight pipe length of a 90°, 1/4 standard bend elbow and 45°, 1/8 standard bend elbow is 5 feet and 2.5 </w:t>
      </w:r>
      <w:r>
        <w:rPr>
          <w:color w:val="231F20"/>
          <w:w w:val="95"/>
        </w:rPr>
        <w:t>feet,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respectively.</w:t>
      </w:r>
      <w:r>
        <w:rPr>
          <w:color w:val="231F20"/>
          <w:spacing w:val="-3"/>
          <w:w w:val="95"/>
        </w:rPr>
        <w:t> </w:t>
      </w:r>
      <w:r>
        <w:rPr>
          <w:rFonts w:ascii="Calibri" w:hAnsi="Calibri"/>
          <w:b/>
          <w:color w:val="231F20"/>
          <w:w w:val="95"/>
        </w:rPr>
        <w:t>DO NOT </w:t>
      </w:r>
      <w:r>
        <w:rPr>
          <w:color w:val="231F20"/>
          <w:w w:val="95"/>
        </w:rPr>
        <w:t>use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short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bend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elbows.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</w:pPr>
      <w:r>
        <w:rPr/>
        <w:pict>
          <v:shape style="position:absolute;margin-left:54.000099pt;margin-top:18.641178pt;width:504pt;height:.1pt;mso-position-horizontal-relative:page;mso-position-vertical-relative:paragraph;z-index:-15724544;mso-wrap-distance-left:0;mso-wrap-distance-right:0" id="docshape33" coordorigin="1080,373" coordsize="10080,0" path="m1080,373l11160,373e" filled="false" stroked="true" strokeweight=".75pt" strokecolor="#939598">
            <v:path arrowok="t"/>
            <v:stroke dashstyle="solid"/>
            <w10:wrap type="topAndBottom"/>
          </v:shape>
        </w:pict>
      </w:r>
      <w:r>
        <w:rPr>
          <w:color w:val="231F20"/>
          <w:w w:val="90"/>
        </w:rPr>
        <w:t>Gas</w:t>
      </w:r>
      <w:r>
        <w:rPr>
          <w:color w:val="231F20"/>
          <w:spacing w:val="9"/>
        </w:rPr>
        <w:t> </w:t>
      </w:r>
      <w:r>
        <w:rPr>
          <w:color w:val="231F20"/>
          <w:w w:val="90"/>
        </w:rPr>
        <w:t>Pressures</w:t>
      </w:r>
      <w:r>
        <w:rPr>
          <w:color w:val="231F20"/>
          <w:spacing w:val="10"/>
        </w:rPr>
        <w:t> </w:t>
      </w:r>
      <w:r>
        <w:rPr>
          <w:color w:val="231F20"/>
          <w:w w:val="90"/>
        </w:rPr>
        <w:t>(OT600-</w:t>
      </w:r>
      <w:r>
        <w:rPr>
          <w:color w:val="231F20"/>
          <w:spacing w:val="-4"/>
          <w:w w:val="90"/>
        </w:rPr>
        <w:t>900)</w:t>
      </w:r>
    </w:p>
    <w:p>
      <w:pPr>
        <w:pStyle w:val="Heading3"/>
        <w:spacing w:before="125"/>
        <w:rPr>
          <w:i/>
        </w:rPr>
      </w:pPr>
      <w:r>
        <w:rPr>
          <w:i/>
          <w:color w:val="231F20"/>
        </w:rPr>
        <w:t>For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natural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4"/>
        </w:rPr>
        <w:t>gas:</w:t>
      </w:r>
    </w:p>
    <w:p>
      <w:pPr>
        <w:pStyle w:val="BodyText"/>
        <w:spacing w:line="307" w:lineRule="auto" w:before="12"/>
        <w:ind w:left="300" w:right="3418"/>
      </w:pPr>
      <w:r>
        <w:rPr>
          <w:color w:val="231F20"/>
          <w:w w:val="95"/>
        </w:rPr>
        <w:t>MINIMUM GAS SUPPLY PRESSURE (at gas control) = 4"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W.C. (dynamic) </w:t>
      </w:r>
      <w:r>
        <w:rPr>
          <w:color w:val="231F20"/>
          <w:spacing w:val="-2"/>
          <w:w w:val="95"/>
        </w:rPr>
        <w:t>MAXIMUM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GAS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SUPPLY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PRESSURE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(at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gas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control)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=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14"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W.C.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(static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dynamic)</w:t>
      </w:r>
    </w:p>
    <w:p>
      <w:pPr>
        <w:pStyle w:val="Heading3"/>
        <w:rPr>
          <w:i/>
        </w:rPr>
      </w:pPr>
      <w:r>
        <w:rPr>
          <w:i/>
          <w:color w:val="231F20"/>
        </w:rPr>
        <w:t>For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LP</w:t>
      </w:r>
      <w:r>
        <w:rPr>
          <w:i/>
          <w:color w:val="231F20"/>
          <w:spacing w:val="-6"/>
        </w:rPr>
        <w:t> </w:t>
      </w:r>
      <w:r>
        <w:rPr>
          <w:i/>
          <w:color w:val="231F20"/>
          <w:spacing w:val="-4"/>
        </w:rPr>
        <w:t>gas:</w:t>
      </w:r>
    </w:p>
    <w:p>
      <w:pPr>
        <w:pStyle w:val="BodyText"/>
        <w:spacing w:line="307" w:lineRule="auto" w:before="12"/>
        <w:ind w:left="300" w:right="3418"/>
      </w:pPr>
      <w:r>
        <w:rPr>
          <w:color w:val="231F20"/>
          <w:w w:val="95"/>
        </w:rPr>
        <w:t>MINIMUM GAS SUPPLY PRESSURE (at gas control) = 8"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W.C. (dynamic) </w:t>
      </w:r>
      <w:r>
        <w:rPr>
          <w:color w:val="231F20"/>
          <w:spacing w:val="-2"/>
          <w:w w:val="95"/>
        </w:rPr>
        <w:t>MAXIMUM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GAS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SUPPLY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PRESSURE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(at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gas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control)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=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14"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W.C.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(static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dynamic)</w:t>
      </w:r>
    </w:p>
    <w:p>
      <w:pPr>
        <w:pStyle w:val="BodyText"/>
        <w:spacing w:line="233" w:lineRule="exact"/>
        <w:ind w:left="120"/>
      </w:pPr>
      <w:r>
        <w:rPr>
          <w:rFonts w:ascii="Century Gothic"/>
          <w:b/>
          <w:color w:val="231F20"/>
          <w:w w:val="90"/>
        </w:rPr>
        <w:t>Note:</w:t>
      </w:r>
      <w:r>
        <w:rPr>
          <w:rFonts w:ascii="Century Gothic"/>
          <w:b/>
          <w:color w:val="231F20"/>
          <w:spacing w:val="3"/>
        </w:rPr>
        <w:t> </w:t>
      </w:r>
      <w:r>
        <w:rPr>
          <w:color w:val="231F20"/>
          <w:w w:val="90"/>
        </w:rPr>
        <w:t>Dynamic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pressure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measured</w:t>
      </w:r>
      <w:r>
        <w:rPr>
          <w:color w:val="231F20"/>
          <w:spacing w:val="3"/>
        </w:rPr>
        <w:t> </w:t>
      </w:r>
      <w:r>
        <w:rPr>
          <w:color w:val="231F20"/>
          <w:w w:val="90"/>
        </w:rPr>
        <w:t>while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gas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flowing</w:t>
      </w:r>
      <w:r>
        <w:rPr>
          <w:color w:val="231F20"/>
          <w:spacing w:val="3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static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pressure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measured</w:t>
      </w:r>
      <w:r>
        <w:rPr>
          <w:color w:val="231F20"/>
          <w:spacing w:val="3"/>
        </w:rPr>
        <w:t> </w:t>
      </w:r>
      <w:r>
        <w:rPr>
          <w:color w:val="231F20"/>
          <w:w w:val="90"/>
        </w:rPr>
        <w:t>while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gas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3"/>
        </w:rPr>
        <w:t> </w:t>
      </w:r>
      <w:r>
        <w:rPr>
          <w:color w:val="231F20"/>
          <w:spacing w:val="-2"/>
          <w:w w:val="90"/>
        </w:rPr>
        <w:t>flowing.</w:t>
      </w:r>
    </w:p>
    <w:p>
      <w:pPr>
        <w:spacing w:after="0" w:line="233" w:lineRule="exact"/>
        <w:sectPr>
          <w:pgSz w:w="12240" w:h="15840"/>
          <w:pgMar w:header="0" w:footer="760" w:top="540" w:bottom="1040" w:left="960" w:right="960"/>
        </w:sectPr>
      </w:pPr>
    </w:p>
    <w:p>
      <w:pPr>
        <w:pStyle w:val="BodyText"/>
      </w:pPr>
      <w:r>
        <w:rPr/>
        <w:pict>
          <v:group style="position:absolute;margin-left:35.75pt;margin-top:27pt;width:522.25pt;height:729pt;mso-position-horizontal-relative:page;mso-position-vertical-relative:page;z-index:-16074752" id="docshapegroup34" coordorigin="715,540" coordsize="10445,14580">
            <v:shape style="position:absolute;left:715;top:540;width:10445;height:14580" type="#_x0000_t75" id="docshape35" stroked="false">
              <v:imagedata r:id="rId17" o:title=""/>
            </v:shape>
            <v:shape style="position:absolute;left:6520;top:11741;width:11;height:240" type="#_x0000_t75" id="docshape36" stroked="false">
              <v:imagedata r:id="rId18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spacing w:before="96"/>
        <w:ind w:left="0" w:right="262" w:firstLine="0"/>
        <w:jc w:val="right"/>
        <w:rPr>
          <w:rFonts w:ascii="Century Gothic"/>
          <w:b/>
          <w:sz w:val="24"/>
        </w:rPr>
      </w:pPr>
      <w:r>
        <w:rPr/>
        <w:pict>
          <v:shape style="position:absolute;margin-left:415.248993pt;margin-top:-34.387665pt;width:131.8pt;height:39.5pt;mso-position-horizontal-relative:page;mso-position-vertical-relative:paragraph;z-index:-16075264" type="#_x0000_t202" id="docshape37" filled="false" stroked="false">
            <v:textbox inset="0,0,0,0">
              <w:txbxContent>
                <w:p>
                  <w:pPr>
                    <w:spacing w:before="7"/>
                    <w:ind w:left="2" w:right="0" w:firstLine="0"/>
                    <w:jc w:val="left"/>
                    <w:rPr>
                      <w:rFonts w:ascii="Calibri"/>
                      <w:b/>
                      <w:sz w:val="3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38"/>
                    </w:rPr>
                    <w:t>Submittal</w:t>
                  </w:r>
                  <w:r>
                    <w:rPr>
                      <w:rFonts w:ascii="Calibri"/>
                      <w:b/>
                      <w:color w:val="231F20"/>
                      <w:spacing w:val="-13"/>
                      <w:w w:val="105"/>
                      <w:sz w:val="3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  <w:sz w:val="38"/>
                    </w:rPr>
                    <w:t>Sheet</w:t>
                  </w:r>
                </w:p>
                <w:p>
                  <w:pPr>
                    <w:spacing w:line="289" w:lineRule="exact" w:before="30"/>
                    <w:ind w:left="0" w:right="0" w:firstLine="0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sz w:val="24"/>
                    </w:rPr>
                    <w:t>OptiTherm®</w:t>
                  </w:r>
                  <w:r>
                    <w:rPr>
                      <w:rFonts w:ascii="Calibri" w:hAnsi="Calibri"/>
                      <w:b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sz w:val="24"/>
                    </w:rPr>
                    <w:t>Water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sz w:val="24"/>
                    </w:rPr>
                    <w:t>Heater</w:t>
                  </w:r>
                </w:p>
              </w:txbxContent>
            </v:textbox>
            <w10:wrap type="none"/>
          </v:shape>
        </w:pict>
      </w:r>
      <w:r>
        <w:rPr>
          <w:rFonts w:ascii="Century Gothic"/>
          <w:b/>
          <w:color w:val="F15A22"/>
          <w:w w:val="95"/>
          <w:sz w:val="24"/>
        </w:rPr>
        <w:t>600,000</w:t>
      </w:r>
      <w:r>
        <w:rPr>
          <w:rFonts w:ascii="Century Gothic"/>
          <w:b/>
          <w:color w:val="F15A22"/>
          <w:spacing w:val="-8"/>
          <w:w w:val="95"/>
          <w:sz w:val="24"/>
        </w:rPr>
        <w:t> </w:t>
      </w:r>
      <w:r>
        <w:rPr>
          <w:rFonts w:ascii="Century Gothic"/>
          <w:b/>
          <w:color w:val="F15A22"/>
          <w:w w:val="95"/>
          <w:sz w:val="24"/>
        </w:rPr>
        <w:t>to</w:t>
      </w:r>
      <w:r>
        <w:rPr>
          <w:rFonts w:ascii="Century Gothic"/>
          <w:b/>
          <w:color w:val="F15A22"/>
          <w:spacing w:val="-8"/>
          <w:w w:val="95"/>
          <w:sz w:val="24"/>
        </w:rPr>
        <w:t> </w:t>
      </w:r>
      <w:r>
        <w:rPr>
          <w:rFonts w:ascii="Century Gothic"/>
          <w:b/>
          <w:color w:val="F15A22"/>
          <w:w w:val="95"/>
          <w:sz w:val="24"/>
        </w:rPr>
        <w:t>900,000</w:t>
      </w:r>
      <w:r>
        <w:rPr>
          <w:rFonts w:ascii="Century Gothic"/>
          <w:b/>
          <w:color w:val="F15A22"/>
          <w:spacing w:val="-7"/>
          <w:w w:val="95"/>
          <w:sz w:val="24"/>
        </w:rPr>
        <w:t> </w:t>
      </w:r>
      <w:r>
        <w:rPr>
          <w:rFonts w:ascii="Century Gothic"/>
          <w:b/>
          <w:color w:val="F15A22"/>
          <w:spacing w:val="-2"/>
          <w:w w:val="95"/>
          <w:sz w:val="24"/>
        </w:rPr>
        <w:t>BTU/hr</w:t>
      </w: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Heading2"/>
        <w:spacing w:before="250"/>
      </w:pPr>
      <w:r>
        <w:rPr>
          <w:color w:val="231F20"/>
        </w:rPr>
        <w:t>UL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Classified</w:t>
      </w:r>
    </w:p>
    <w:p>
      <w:pPr>
        <w:spacing w:line="247" w:lineRule="auto" w:before="174"/>
        <w:ind w:left="120" w:right="4361" w:firstLine="0"/>
        <w:jc w:val="left"/>
        <w:rPr>
          <w:sz w:val="20"/>
        </w:rPr>
      </w:pPr>
      <w:r>
        <w:rPr>
          <w:color w:val="231F20"/>
          <w:w w:val="95"/>
          <w:sz w:val="20"/>
        </w:rPr>
        <w:t>UL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classified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accordance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NSF/ANSI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372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-</w:t>
      </w:r>
      <w:r>
        <w:rPr>
          <w:color w:val="231F20"/>
          <w:spacing w:val="-5"/>
          <w:w w:val="95"/>
          <w:sz w:val="20"/>
        </w:rPr>
        <w:t> </w:t>
      </w:r>
      <w:r>
        <w:rPr>
          <w:rFonts w:ascii="Gill Sans MT" w:hAnsi="Gill Sans MT"/>
          <w:i/>
          <w:color w:val="231F20"/>
          <w:w w:val="95"/>
          <w:sz w:val="20"/>
        </w:rPr>
        <w:t>Drinking</w:t>
      </w:r>
      <w:r>
        <w:rPr>
          <w:rFonts w:ascii="Gill Sans MT" w:hAnsi="Gill Sans MT"/>
          <w:i/>
          <w:color w:val="231F20"/>
          <w:spacing w:val="-9"/>
          <w:w w:val="95"/>
          <w:sz w:val="20"/>
        </w:rPr>
        <w:t> </w:t>
      </w:r>
      <w:r>
        <w:rPr>
          <w:rFonts w:ascii="Gill Sans MT" w:hAnsi="Gill Sans MT"/>
          <w:i/>
          <w:color w:val="231F20"/>
          <w:w w:val="95"/>
          <w:sz w:val="20"/>
        </w:rPr>
        <w:t>Water</w:t>
      </w:r>
      <w:r>
        <w:rPr>
          <w:rFonts w:ascii="Gill Sans MT" w:hAnsi="Gill Sans MT"/>
          <w:i/>
          <w:color w:val="231F20"/>
          <w:spacing w:val="-9"/>
          <w:w w:val="95"/>
          <w:sz w:val="20"/>
        </w:rPr>
        <w:t> </w:t>
      </w:r>
      <w:r>
        <w:rPr>
          <w:rFonts w:ascii="Gill Sans MT" w:hAnsi="Gill Sans MT"/>
          <w:i/>
          <w:color w:val="231F20"/>
          <w:w w:val="95"/>
          <w:sz w:val="20"/>
        </w:rPr>
        <w:t>System</w:t>
      </w:r>
      <w:r>
        <w:rPr>
          <w:rFonts w:ascii="Gill Sans MT" w:hAnsi="Gill Sans MT"/>
          <w:i/>
          <w:color w:val="231F20"/>
          <w:w w:val="95"/>
          <w:sz w:val="20"/>
        </w:rPr>
        <w:t> </w:t>
      </w:r>
      <w:r>
        <w:rPr>
          <w:rFonts w:ascii="Gill Sans MT" w:hAnsi="Gill Sans MT"/>
          <w:i/>
          <w:color w:val="231F20"/>
          <w:sz w:val="20"/>
        </w:rPr>
        <w:t>Components</w:t>
      </w:r>
      <w:r>
        <w:rPr>
          <w:rFonts w:ascii="Gill Sans MT" w:hAnsi="Gill Sans MT"/>
          <w:i/>
          <w:color w:val="231F20"/>
          <w:spacing w:val="-2"/>
          <w:sz w:val="20"/>
        </w:rPr>
        <w:t> </w:t>
      </w:r>
      <w:r>
        <w:rPr>
          <w:rFonts w:ascii="Gill Sans MT" w:hAnsi="Gill Sans MT"/>
          <w:i/>
          <w:color w:val="231F20"/>
          <w:sz w:val="20"/>
        </w:rPr>
        <w:t>(Lead</w:t>
      </w:r>
      <w:r>
        <w:rPr>
          <w:rFonts w:ascii="Gill Sans MT" w:hAnsi="Gill Sans MT"/>
          <w:i/>
          <w:color w:val="231F20"/>
          <w:spacing w:val="-2"/>
          <w:sz w:val="20"/>
        </w:rPr>
        <w:t> </w:t>
      </w:r>
      <w:r>
        <w:rPr>
          <w:rFonts w:ascii="Gill Sans MT" w:hAnsi="Gill Sans MT"/>
          <w:i/>
          <w:color w:val="231F20"/>
          <w:sz w:val="20"/>
        </w:rPr>
        <w:t>content)</w:t>
      </w:r>
      <w:r>
        <w:rPr>
          <w:rFonts w:ascii="Gill Sans MT" w:hAnsi="Gill Sans MT"/>
          <w:i/>
          <w:color w:val="231F20"/>
          <w:spacing w:val="-2"/>
          <w:sz w:val="20"/>
        </w:rPr>
        <w:t> </w:t>
      </w:r>
      <w:r>
        <w:rPr>
          <w:color w:val="231F20"/>
          <w:sz w:val="20"/>
        </w:rPr>
        <w:t>to comply with ≤0.25% lead as required </w:t>
      </w:r>
      <w:r>
        <w:rPr>
          <w:color w:val="231F20"/>
          <w:w w:val="95"/>
          <w:sz w:val="20"/>
        </w:rPr>
        <w:t>by the Reduction of Lead in Drinking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Water Act.</w:t>
      </w:r>
    </w:p>
    <w:p>
      <w:pPr>
        <w:spacing w:line="247" w:lineRule="auto" w:before="86"/>
        <w:ind w:left="120" w:right="5010" w:firstLine="0"/>
        <w:jc w:val="left"/>
        <w:rPr>
          <w:rFonts w:ascii="Gill Sans MT" w:hAnsi="Gill Sans MT"/>
          <w:i/>
          <w:sz w:val="20"/>
        </w:rPr>
      </w:pPr>
      <w:r>
        <w:rPr>
          <w:color w:val="231F20"/>
          <w:w w:val="95"/>
          <w:sz w:val="20"/>
        </w:rPr>
        <w:t>UL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classified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accordance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NSF/ANSI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5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-14"/>
          <w:w w:val="95"/>
          <w:sz w:val="20"/>
        </w:rPr>
        <w:t> </w:t>
      </w:r>
      <w:r>
        <w:rPr>
          <w:rFonts w:ascii="Gill Sans MT" w:hAnsi="Gill Sans MT"/>
          <w:i/>
          <w:color w:val="231F20"/>
          <w:w w:val="95"/>
          <w:sz w:val="20"/>
        </w:rPr>
        <w:t>Water</w:t>
      </w:r>
      <w:r>
        <w:rPr>
          <w:rFonts w:ascii="Gill Sans MT" w:hAnsi="Gill Sans MT"/>
          <w:i/>
          <w:color w:val="231F20"/>
          <w:spacing w:val="-16"/>
          <w:w w:val="95"/>
          <w:sz w:val="20"/>
        </w:rPr>
        <w:t> </w:t>
      </w:r>
      <w:r>
        <w:rPr>
          <w:rFonts w:ascii="Gill Sans MT" w:hAnsi="Gill Sans MT"/>
          <w:i/>
          <w:color w:val="231F20"/>
          <w:w w:val="95"/>
          <w:sz w:val="20"/>
        </w:rPr>
        <w:t>Heaters,</w:t>
      </w:r>
      <w:r>
        <w:rPr>
          <w:rFonts w:ascii="Gill Sans MT" w:hAnsi="Gill Sans MT"/>
          <w:i/>
          <w:color w:val="231F20"/>
          <w:w w:val="95"/>
          <w:sz w:val="20"/>
        </w:rPr>
        <w:t> </w:t>
      </w:r>
      <w:r>
        <w:rPr>
          <w:rFonts w:ascii="Gill Sans MT" w:hAnsi="Gill Sans MT"/>
          <w:i/>
          <w:color w:val="231F20"/>
          <w:sz w:val="20"/>
        </w:rPr>
        <w:t>Hot Water Supply Boilers, and Heat Recovery Equipment.</w:t>
      </w:r>
    </w:p>
    <w:p>
      <w:pPr>
        <w:pStyle w:val="Heading2"/>
        <w:spacing w:before="160"/>
      </w:pPr>
      <w:r>
        <w:rPr>
          <w:color w:val="231F20"/>
          <w:w w:val="85"/>
        </w:rPr>
        <w:t>Clearances</w:t>
      </w:r>
      <w:r>
        <w:rPr>
          <w:color w:val="231F20"/>
          <w:spacing w:val="47"/>
        </w:rPr>
        <w:t> </w:t>
      </w:r>
      <w:r>
        <w:rPr>
          <w:color w:val="231F20"/>
          <w:w w:val="85"/>
        </w:rPr>
        <w:t>(OT600-</w:t>
      </w:r>
      <w:r>
        <w:rPr>
          <w:color w:val="231F20"/>
          <w:spacing w:val="-4"/>
          <w:w w:val="85"/>
        </w:rPr>
        <w:t>900)</w:t>
      </w:r>
    </w:p>
    <w:p>
      <w:pPr>
        <w:pStyle w:val="BodyText"/>
        <w:spacing w:line="247" w:lineRule="auto" w:before="175"/>
        <w:ind w:left="120" w:right="384"/>
      </w:pPr>
      <w:r>
        <w:rPr>
          <w:color w:val="231F20"/>
          <w:w w:val="90"/>
        </w:rPr>
        <w:t>Minimum clearances from combustible construction: 0" Sides, 0" Back, 0"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Top, 6" Front. 0" from vent connector. </w:t>
      </w:r>
      <w:r>
        <w:rPr>
          <w:color w:val="231F20"/>
          <w:w w:val="95"/>
        </w:rPr>
        <w:t>Approved for alcove installation and combustible flooring.</w:t>
      </w:r>
    </w:p>
    <w:p>
      <w:pPr>
        <w:pStyle w:val="BodyText"/>
        <w:spacing w:before="88"/>
        <w:ind w:left="120"/>
      </w:pPr>
      <w:r>
        <w:rPr>
          <w:color w:val="231F20"/>
          <w:w w:val="90"/>
        </w:rPr>
        <w:t>Minimum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access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clearances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servicing: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12"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Left</w:t>
      </w:r>
      <w:r>
        <w:rPr>
          <w:color w:val="231F20"/>
          <w:spacing w:val="-6"/>
        </w:rPr>
        <w:t> </w:t>
      </w:r>
      <w:r>
        <w:rPr>
          <w:color w:val="231F20"/>
          <w:w w:val="90"/>
        </w:rPr>
        <w:t>Side,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8"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Right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Side,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0"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Back,</w:t>
      </w:r>
      <w:r>
        <w:rPr>
          <w:color w:val="231F20"/>
          <w:spacing w:val="-6"/>
        </w:rPr>
        <w:t> </w:t>
      </w:r>
      <w:r>
        <w:rPr>
          <w:color w:val="231F20"/>
          <w:w w:val="90"/>
        </w:rPr>
        <w:t>24"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Top,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24"</w:t>
      </w:r>
      <w:r>
        <w:rPr>
          <w:color w:val="231F20"/>
          <w:spacing w:val="-6"/>
        </w:rPr>
        <w:t> </w:t>
      </w:r>
      <w:r>
        <w:rPr>
          <w:color w:val="231F20"/>
          <w:spacing w:val="-2"/>
          <w:w w:val="90"/>
        </w:rPr>
        <w:t>Front.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5"/>
        </w:rPr>
      </w:pPr>
    </w:p>
    <w:p>
      <w:pPr>
        <w:spacing w:before="0"/>
        <w:ind w:left="480" w:right="0" w:firstLine="0"/>
        <w:jc w:val="left"/>
        <w:rPr>
          <w:sz w:val="16"/>
        </w:rPr>
      </w:pPr>
      <w:r>
        <w:rPr>
          <w:color w:val="231F20"/>
          <w:w w:val="95"/>
          <w:sz w:val="16"/>
        </w:rPr>
        <w:t>Minimum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Clearance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From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Combustibles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480" w:right="0" w:firstLine="0"/>
        <w:jc w:val="left"/>
        <w:rPr>
          <w:sz w:val="16"/>
        </w:rPr>
      </w:pPr>
      <w:r>
        <w:rPr>
          <w:color w:val="231F20"/>
          <w:w w:val="95"/>
          <w:sz w:val="16"/>
        </w:rPr>
        <w:t>Required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w w:val="95"/>
          <w:sz w:val="16"/>
        </w:rPr>
        <w:t>Minimum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w w:val="95"/>
          <w:sz w:val="16"/>
        </w:rPr>
        <w:t>Access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Clearances</w:t>
      </w:r>
    </w:p>
    <w:p>
      <w:pPr>
        <w:pStyle w:val="BodyText"/>
        <w:rPr>
          <w:sz w:val="24"/>
        </w:rPr>
      </w:pPr>
    </w:p>
    <w:p>
      <w:pPr>
        <w:spacing w:before="0"/>
        <w:ind w:left="120" w:right="0" w:firstLine="0"/>
        <w:jc w:val="left"/>
        <w:rPr>
          <w:sz w:val="18"/>
        </w:rPr>
      </w:pPr>
      <w:hyperlink r:id="rId19">
        <w:r>
          <w:rPr>
            <w:color w:val="231F20"/>
            <w:spacing w:val="-2"/>
            <w:sz w:val="18"/>
          </w:rPr>
          <w:t>www.bockwaterheaters.com</w:t>
        </w:r>
      </w:hyperlink>
    </w:p>
    <w:p>
      <w:pPr>
        <w:spacing w:before="31"/>
        <w:ind w:left="120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110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South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Dickinson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Street</w:t>
      </w:r>
      <w:r>
        <w:rPr>
          <w:color w:val="231F20"/>
          <w:spacing w:val="58"/>
          <w:w w:val="150"/>
          <w:sz w:val="18"/>
        </w:rPr>
        <w:t> </w:t>
      </w:r>
      <w:r>
        <w:rPr>
          <w:color w:val="231F20"/>
          <w:w w:val="95"/>
          <w:sz w:val="18"/>
        </w:rPr>
        <w:t>Madison,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Wisconsin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53703</w:t>
      </w:r>
    </w:p>
    <w:p>
      <w:pPr>
        <w:spacing w:before="31"/>
        <w:ind w:left="120" w:right="0" w:firstLine="0"/>
        <w:jc w:val="left"/>
        <w:rPr>
          <w:sz w:val="18"/>
        </w:rPr>
      </w:pPr>
      <w:r>
        <w:rPr>
          <w:color w:val="231F20"/>
          <w:w w:val="90"/>
          <w:sz w:val="18"/>
        </w:rPr>
        <w:t>Toll</w:t>
      </w:r>
      <w:r>
        <w:rPr>
          <w:color w:val="231F20"/>
          <w:spacing w:val="-5"/>
          <w:sz w:val="18"/>
        </w:rPr>
        <w:t> </w:t>
      </w:r>
      <w:r>
        <w:rPr>
          <w:color w:val="231F20"/>
          <w:w w:val="90"/>
          <w:sz w:val="18"/>
        </w:rPr>
        <w:t>Free</w:t>
      </w:r>
      <w:r>
        <w:rPr>
          <w:color w:val="231F20"/>
          <w:spacing w:val="-4"/>
          <w:sz w:val="18"/>
        </w:rPr>
        <w:t> </w:t>
      </w:r>
      <w:r>
        <w:rPr>
          <w:color w:val="231F20"/>
          <w:w w:val="90"/>
          <w:sz w:val="18"/>
        </w:rPr>
        <w:t>800-794-2491</w:t>
      </w:r>
      <w:r>
        <w:rPr>
          <w:color w:val="231F20"/>
          <w:spacing w:val="-23"/>
          <w:w w:val="90"/>
          <w:sz w:val="18"/>
        </w:rPr>
        <w:t> </w:t>
      </w:r>
      <w:r>
        <w:rPr>
          <w:color w:val="231F20"/>
          <w:w w:val="90"/>
          <w:sz w:val="18"/>
        </w:rPr>
        <w:t>•</w:t>
      </w:r>
      <w:r>
        <w:rPr>
          <w:color w:val="231F20"/>
          <w:spacing w:val="-5"/>
          <w:sz w:val="18"/>
        </w:rPr>
        <w:t> </w:t>
      </w:r>
      <w:r>
        <w:rPr>
          <w:color w:val="231F20"/>
          <w:w w:val="90"/>
          <w:sz w:val="18"/>
        </w:rPr>
        <w:t>Phone</w:t>
      </w:r>
      <w:r>
        <w:rPr>
          <w:color w:val="231F20"/>
          <w:spacing w:val="-4"/>
          <w:sz w:val="18"/>
        </w:rPr>
        <w:t> </w:t>
      </w:r>
      <w:r>
        <w:rPr>
          <w:color w:val="231F20"/>
          <w:w w:val="90"/>
          <w:sz w:val="18"/>
        </w:rPr>
        <w:t>608-257-2225</w:t>
      </w:r>
      <w:r>
        <w:rPr>
          <w:color w:val="231F20"/>
          <w:spacing w:val="-5"/>
          <w:sz w:val="18"/>
        </w:rPr>
        <w:t> </w:t>
      </w:r>
      <w:r>
        <w:rPr>
          <w:color w:val="231F20"/>
          <w:w w:val="90"/>
          <w:sz w:val="18"/>
        </w:rPr>
        <w:t>•</w:t>
      </w:r>
      <w:r>
        <w:rPr>
          <w:color w:val="231F20"/>
          <w:spacing w:val="-4"/>
          <w:sz w:val="18"/>
        </w:rPr>
        <w:t> </w:t>
      </w:r>
      <w:r>
        <w:rPr>
          <w:color w:val="231F20"/>
          <w:w w:val="90"/>
          <w:sz w:val="18"/>
        </w:rPr>
        <w:t>Fax</w:t>
      </w:r>
      <w:r>
        <w:rPr>
          <w:color w:val="231F20"/>
          <w:spacing w:val="-4"/>
          <w:sz w:val="18"/>
        </w:rPr>
        <w:t> </w:t>
      </w:r>
      <w:r>
        <w:rPr>
          <w:color w:val="231F20"/>
          <w:w w:val="90"/>
          <w:sz w:val="18"/>
        </w:rPr>
        <w:t>608-257-</w:t>
      </w:r>
      <w:r>
        <w:rPr>
          <w:color w:val="231F20"/>
          <w:spacing w:val="-4"/>
          <w:w w:val="90"/>
          <w:sz w:val="18"/>
        </w:rPr>
        <w:t>5304</w:t>
      </w:r>
    </w:p>
    <w:sectPr>
      <w:pgSz w:w="12240" w:h="15840"/>
      <w:pgMar w:header="0" w:footer="760" w:top="540" w:bottom="96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5.55191pt;margin-top:738.974976pt;width:111.45pt;height:22.3pt;mso-position-horizontal-relative:page;mso-position-vertical-relative:page;z-index:-16080896" type="#_x0000_t202" id="docshape1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Gill Sans MT"/>
                    <w:i/>
                    <w:sz w:val="34"/>
                  </w:rPr>
                </w:pPr>
                <w:r>
                  <w:rPr>
                    <w:rFonts w:ascii="Gill Sans MT"/>
                    <w:i/>
                    <w:color w:val="636466"/>
                    <w:spacing w:val="-6"/>
                    <w:w w:val="90"/>
                    <w:sz w:val="34"/>
                  </w:rPr>
                  <w:t>BUILT</w:t>
                </w:r>
                <w:r>
                  <w:rPr>
                    <w:rFonts w:ascii="Gill Sans MT"/>
                    <w:i/>
                    <w:color w:val="636466"/>
                    <w:spacing w:val="-32"/>
                    <w:w w:val="90"/>
                    <w:sz w:val="34"/>
                  </w:rPr>
                  <w:t> </w:t>
                </w:r>
                <w:r>
                  <w:rPr>
                    <w:rFonts w:ascii="Gill Sans MT"/>
                    <w:i/>
                    <w:color w:val="636466"/>
                    <w:spacing w:val="-6"/>
                    <w:w w:val="90"/>
                    <w:sz w:val="34"/>
                  </w:rPr>
                  <w:t>LIKE</w:t>
                </w:r>
                <w:r>
                  <w:rPr>
                    <w:rFonts w:ascii="Gill Sans MT"/>
                    <w:i/>
                    <w:color w:val="636466"/>
                    <w:spacing w:val="-32"/>
                    <w:w w:val="90"/>
                    <w:sz w:val="34"/>
                  </w:rPr>
                  <w:t> </w:t>
                </w:r>
                <w:r>
                  <w:rPr>
                    <w:rFonts w:ascii="Gill Sans MT"/>
                    <w:i/>
                    <w:color w:val="636466"/>
                    <w:spacing w:val="-6"/>
                    <w:w w:val="90"/>
                    <w:sz w:val="34"/>
                  </w:rPr>
                  <w:t>A</w:t>
                </w:r>
                <w:r>
                  <w:rPr>
                    <w:rFonts w:ascii="Gill Sans MT"/>
                    <w:i/>
                    <w:color w:val="636466"/>
                    <w:spacing w:val="-32"/>
                    <w:w w:val="90"/>
                    <w:sz w:val="34"/>
                  </w:rPr>
                  <w:t> </w:t>
                </w:r>
                <w:r>
                  <w:rPr>
                    <w:rFonts w:ascii="Gill Sans MT"/>
                    <w:i/>
                    <w:color w:val="636466"/>
                    <w:spacing w:val="-6"/>
                    <w:w w:val="90"/>
                    <w:sz w:val="34"/>
                  </w:rPr>
                  <w:t>BOCK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578" w:hanging="99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4" w:hanging="9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2" w:hanging="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6" w:hanging="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0" w:hanging="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4" w:hanging="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8" w:hanging="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2" w:hanging="9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48" w:hanging="109"/>
      </w:pPr>
      <w:rPr>
        <w:rFonts w:hint="default" w:ascii="Trebuchet MS" w:hAnsi="Trebuchet MS" w:eastAsia="Trebuchet MS" w:cs="Trebuchet MS"/>
        <w:w w:val="53"/>
        <w:lang w:val="en-us" w:eastAsia="en-US" w:bidi="ar-SA"/>
      </w:rPr>
    </w:lvl>
    <w:lvl w:ilvl="1">
      <w:start w:val="0"/>
      <w:numFmt w:val="bullet"/>
      <w:lvlText w:val="-"/>
      <w:lvlJc w:val="left"/>
      <w:pPr>
        <w:ind w:left="1307" w:hanging="108"/>
      </w:pPr>
      <w:rPr>
        <w:rFonts w:hint="default" w:ascii="Gill Sans MT" w:hAnsi="Gill Sans MT" w:eastAsia="Gill Sans MT" w:cs="Gill Sans MT"/>
        <w:b w:val="0"/>
        <w:bCs w:val="0"/>
        <w:i/>
        <w:iCs/>
        <w:color w:val="231F20"/>
        <w:w w:val="12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2" w:hanging="1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4" w:hanging="1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6" w:hanging="1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8" w:hanging="1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1" w:hanging="1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3" w:hanging="1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5" w:hanging="108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"/>
      <w:ind w:left="2"/>
      <w:outlineLvl w:val="1"/>
    </w:pPr>
    <w:rPr>
      <w:rFonts w:ascii="Calibri" w:hAnsi="Calibri" w:eastAsia="Calibri" w:cs="Calibri"/>
      <w:b/>
      <w:bCs/>
      <w:sz w:val="38"/>
      <w:szCs w:val="3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entury Gothic" w:hAnsi="Century Gothic" w:eastAsia="Century Gothic" w:cs="Century Gothic"/>
      <w:b/>
      <w:bCs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2"/>
      <w:ind w:left="120"/>
      <w:outlineLvl w:val="3"/>
    </w:pPr>
    <w:rPr>
      <w:rFonts w:ascii="Calibri" w:hAnsi="Calibri" w:eastAsia="Calibri" w:cs="Calibri"/>
      <w:b/>
      <w:bCs/>
      <w:i/>
      <w:iCs/>
      <w:sz w:val="26"/>
      <w:szCs w:val="26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after="15"/>
      <w:ind w:left="125"/>
      <w:outlineLvl w:val="4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109"/>
      <w:ind w:left="120"/>
      <w:outlineLvl w:val="5"/>
    </w:pPr>
    <w:rPr>
      <w:rFonts w:ascii="Calibri" w:hAnsi="Calibri" w:eastAsia="Calibri" w:cs="Calibri"/>
      <w:b/>
      <w:bCs/>
      <w:i/>
      <w:i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1"/>
      <w:ind w:left="948" w:hanging="109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hyperlink" Target="http://www.bockwaterheaters.com/" TargetMode="Externa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2022-05-16T15:41:31Z</dcterms:created>
  <dcterms:modified xsi:type="dcterms:W3CDTF">2022-05-16T15:41:31Z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2022-05-16T00:00:00Z</vt:filetime>
  </property>
</Properties>
</file>